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EVENTOS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Paris Sur Mode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trade show, organizado por WSN Developpement, está a tiro de piedra de la feria </w:t>
      </w:r>
      <w:r w:rsidDel="00000000" w:rsidR="00000000" w:rsidRPr="00000000">
        <w:rPr>
          <w:rFonts w:ascii="Times New Roman" w:cs="Times New Roman" w:eastAsia="Times New Roman" w:hAnsi="Times New Roman"/>
          <w:b w:val="1"/>
          <w:rtl w:val="0"/>
        </w:rPr>
        <w:t xml:space="preserve">Première Classe Tuileries </w:t>
      </w:r>
      <w:r w:rsidDel="00000000" w:rsidR="00000000" w:rsidRPr="00000000">
        <w:rPr>
          <w:rFonts w:ascii="Times New Roman" w:cs="Times New Roman" w:eastAsia="Times New Roman" w:hAnsi="Times New Roman"/>
          <w:rtl w:val="0"/>
        </w:rPr>
        <w:t xml:space="preserve">y del corazón de París. Marcas francesas reconocidas como </w:t>
      </w:r>
      <w:r w:rsidDel="00000000" w:rsidR="00000000" w:rsidRPr="00000000">
        <w:rPr>
          <w:rFonts w:ascii="Times New Roman" w:cs="Times New Roman" w:eastAsia="Times New Roman" w:hAnsi="Times New Roman"/>
          <w:b w:val="1"/>
          <w:rtl w:val="0"/>
        </w:rPr>
        <w:t xml:space="preserve">Antik Batik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Majestic Filatures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Mes Demoiselles</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Stella Forest </w:t>
      </w:r>
      <w:r w:rsidDel="00000000" w:rsidR="00000000" w:rsidRPr="00000000">
        <w:rPr>
          <w:rFonts w:ascii="Times New Roman" w:cs="Times New Roman" w:eastAsia="Times New Roman" w:hAnsi="Times New Roman"/>
          <w:rtl w:val="0"/>
        </w:rPr>
        <w:t xml:space="preserve">expondrán junto con líneas internacionales como </w:t>
      </w:r>
      <w:r w:rsidDel="00000000" w:rsidR="00000000" w:rsidRPr="00000000">
        <w:rPr>
          <w:rFonts w:ascii="Times New Roman" w:cs="Times New Roman" w:eastAsia="Times New Roman" w:hAnsi="Times New Roman"/>
          <w:b w:val="1"/>
          <w:rtl w:val="0"/>
        </w:rPr>
        <w:t xml:space="preserve">Essentiel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Blank</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Cécilia Prado</w:t>
      </w:r>
      <w:r w:rsidDel="00000000" w:rsidR="00000000" w:rsidRPr="00000000">
        <w:rPr>
          <w:rFonts w:ascii="Times New Roman" w:cs="Times New Roman" w:eastAsia="Times New Roman" w:hAnsi="Times New Roman"/>
          <w:rtl w:val="0"/>
        </w:rPr>
        <w:t xml:space="preserve">. La próxima edición de </w:t>
      </w:r>
      <w:r w:rsidDel="00000000" w:rsidR="00000000" w:rsidRPr="00000000">
        <w:rPr>
          <w:rFonts w:ascii="Times New Roman" w:cs="Times New Roman" w:eastAsia="Times New Roman" w:hAnsi="Times New Roman"/>
          <w:b w:val="1"/>
          <w:rtl w:val="0"/>
        </w:rPr>
        <w:t xml:space="preserve">Paris sur Mode Tuileries </w:t>
      </w:r>
      <w:r w:rsidDel="00000000" w:rsidR="00000000" w:rsidRPr="00000000">
        <w:rPr>
          <w:rFonts w:ascii="Times New Roman" w:cs="Times New Roman" w:eastAsia="Times New Roman" w:hAnsi="Times New Roman"/>
          <w:rtl w:val="0"/>
        </w:rPr>
        <w:t xml:space="preserve">pone en primera línea a los compradores con la oferta de servicios únicos como un área VIP, salas privadas para reuniones para formar relaciones profesionales y horas de cierre tardías (hasta las 21h) en domingo, 1 de octubre. Otros atractivos incluyen nuevas áreas de exposición mostrando talentos emergentes y una colaboración con </w:t>
      </w:r>
      <w:r w:rsidDel="00000000" w:rsidR="00000000" w:rsidRPr="00000000">
        <w:rPr>
          <w:rFonts w:ascii="Times New Roman" w:cs="Times New Roman" w:eastAsia="Times New Roman" w:hAnsi="Times New Roman"/>
          <w:b w:val="1"/>
          <w:rtl w:val="0"/>
        </w:rPr>
        <w:t xml:space="preserve">Festival de la  Photographie et de la Mode de Hyères </w:t>
      </w:r>
      <w:r w:rsidDel="00000000" w:rsidR="00000000" w:rsidRPr="00000000">
        <w:rPr>
          <w:rFonts w:ascii="Times New Roman" w:cs="Times New Roman" w:eastAsia="Times New Roman" w:hAnsi="Times New Roman"/>
          <w:rtl w:val="0"/>
        </w:rPr>
        <w:t xml:space="preserve">que presentará la obra de los finalistas de 2017 del festival presentados durante el trade show.</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www.parissurmode.com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Septiembre – 1 Octubre, 2017</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de la Concorde, París, Francia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York Denim Days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Tras su éxito en Ámsterdam, </w:t>
      </w:r>
      <w:r w:rsidDel="00000000" w:rsidR="00000000" w:rsidRPr="00000000">
        <w:rPr>
          <w:rFonts w:ascii="Times New Roman" w:cs="Times New Roman" w:eastAsia="Times New Roman" w:hAnsi="Times New Roman"/>
          <w:b w:val="1"/>
          <w:rtl w:val="0"/>
        </w:rPr>
        <w:t xml:space="preserve">Denim Days</w:t>
      </w:r>
      <w:r w:rsidDel="00000000" w:rsidR="00000000" w:rsidRPr="00000000">
        <w:rPr>
          <w:rFonts w:ascii="Times New Roman" w:cs="Times New Roman" w:eastAsia="Times New Roman" w:hAnsi="Times New Roman"/>
          <w:rtl w:val="0"/>
        </w:rPr>
        <w:t xml:space="preserve"> tendrá lugar en Nueva York en septiembre. El festival está diseñado para conectar a los conocedores del denim, diseñadores y marcas con los consumidores. Las tiendas minoristas de toda la ciudad acogerán una serie de eventos, desde firma de libros y workshops hasta fiestas. Ponencias de expertos de denim como Adriano Goldschmied (</w:t>
      </w:r>
      <w:r w:rsidDel="00000000" w:rsidR="00000000" w:rsidRPr="00000000">
        <w:rPr>
          <w:rFonts w:ascii="Times New Roman" w:cs="Times New Roman" w:eastAsia="Times New Roman" w:hAnsi="Times New Roman"/>
          <w:b w:val="1"/>
          <w:rtl w:val="0"/>
        </w:rPr>
        <w:t xml:space="preserve">AG </w:t>
      </w:r>
      <w:r w:rsidDel="00000000" w:rsidR="00000000" w:rsidRPr="00000000">
        <w:rPr>
          <w:rFonts w:ascii="Times New Roman" w:cs="Times New Roman" w:eastAsia="Times New Roman" w:hAnsi="Times New Roman"/>
          <w:b w:val="1"/>
          <w:color w:val="222222"/>
          <w:highlight w:val="white"/>
          <w:rtl w:val="0"/>
        </w:rPr>
        <w:t xml:space="preserve">Adriano Goldschmied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Goldsign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Citizens of Humanity</w:t>
      </w:r>
      <w:r w:rsidDel="00000000" w:rsidR="00000000" w:rsidRPr="00000000">
        <w:rPr>
          <w:rFonts w:ascii="Times New Roman" w:cs="Times New Roman" w:eastAsia="Times New Roman" w:hAnsi="Times New Roman"/>
          <w:rtl w:val="0"/>
        </w:rPr>
        <w:t xml:space="preserve">), Stefano Rosso (</w:t>
      </w:r>
      <w:r w:rsidDel="00000000" w:rsidR="00000000" w:rsidRPr="00000000">
        <w:rPr>
          <w:rFonts w:ascii="Times New Roman" w:cs="Times New Roman" w:eastAsia="Times New Roman" w:hAnsi="Times New Roman"/>
          <w:b w:val="1"/>
          <w:rtl w:val="0"/>
        </w:rPr>
        <w:t xml:space="preserve">Diesel</w:t>
      </w:r>
      <w:r w:rsidDel="00000000" w:rsidR="00000000" w:rsidRPr="00000000">
        <w:rPr>
          <w:rFonts w:ascii="Times New Roman" w:cs="Times New Roman" w:eastAsia="Times New Roman" w:hAnsi="Times New Roman"/>
          <w:rtl w:val="0"/>
        </w:rPr>
        <w:t xml:space="preserve">) y Scott Morrison (anteriormente </w:t>
      </w:r>
      <w:r w:rsidDel="00000000" w:rsidR="00000000" w:rsidRPr="00000000">
        <w:rPr>
          <w:rFonts w:ascii="Times New Roman" w:cs="Times New Roman" w:eastAsia="Times New Roman" w:hAnsi="Times New Roman"/>
          <w:b w:val="1"/>
          <w:rtl w:val="0"/>
        </w:rPr>
        <w:t xml:space="preserve">Paper, Denim &amp; Cloth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Earnest Sewn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Evisu</w:t>
      </w:r>
      <w:r w:rsidDel="00000000" w:rsidR="00000000" w:rsidRPr="00000000">
        <w:rPr>
          <w:rFonts w:ascii="Times New Roman" w:cs="Times New Roman" w:eastAsia="Times New Roman" w:hAnsi="Times New Roman"/>
          <w:rtl w:val="0"/>
        </w:rPr>
        <w:t xml:space="preserve">, actualmente </w:t>
      </w:r>
      <w:r w:rsidDel="00000000" w:rsidR="00000000" w:rsidRPr="00000000">
        <w:rPr>
          <w:rFonts w:ascii="Times New Roman" w:cs="Times New Roman" w:eastAsia="Times New Roman" w:hAnsi="Times New Roman"/>
          <w:b w:val="1"/>
          <w:rtl w:val="0"/>
        </w:rPr>
        <w:t xml:space="preserve">3x1</w:t>
      </w:r>
      <w:r w:rsidDel="00000000" w:rsidR="00000000" w:rsidRPr="00000000">
        <w:rPr>
          <w:rFonts w:ascii="Times New Roman" w:cs="Times New Roman" w:eastAsia="Times New Roman" w:hAnsi="Times New Roman"/>
          <w:rtl w:val="0"/>
        </w:rPr>
        <w:t xml:space="preserve">) en el Fashion Institute of Technology ofrecerá a estudiantes, profesionales y prensa acceso al conocimiento de la industria de los jeans. The Metropolitan Pavilion será el hogar de los dos trade shows principales, con una selección de alrededor de 40 marcas junto con minoristas, diseñadores, comerciantes vintage, productores y otros, como reparadores artesanos, así como productores de homewear, calzado y accesorios. </w:t>
      </w:r>
      <w:r w:rsidDel="00000000" w:rsidR="00000000" w:rsidRPr="00000000">
        <w:rPr>
          <w:rFonts w:ascii="Times New Roman" w:cs="Times New Roman" w:eastAsia="Times New Roman" w:hAnsi="Times New Roman"/>
          <w:b w:val="1"/>
          <w:rtl w:val="0"/>
        </w:rPr>
        <w:t xml:space="preserve">Jean Shop</w:t>
      </w:r>
      <w:r w:rsidDel="00000000" w:rsidR="00000000" w:rsidRPr="00000000">
        <w:rPr>
          <w:rFonts w:ascii="Times New Roman" w:cs="Times New Roman" w:eastAsia="Times New Roman" w:hAnsi="Times New Roman"/>
          <w:rtl w:val="0"/>
        </w:rPr>
        <w:t xml:space="preserve"> mostrará jeans vintage raros y </w:t>
      </w:r>
      <w:r w:rsidDel="00000000" w:rsidR="00000000" w:rsidRPr="00000000">
        <w:rPr>
          <w:rFonts w:ascii="Times New Roman" w:cs="Times New Roman" w:eastAsia="Times New Roman" w:hAnsi="Times New Roman"/>
          <w:b w:val="1"/>
          <w:rtl w:val="0"/>
        </w:rPr>
        <w:t xml:space="preserve">3x1</w:t>
      </w:r>
      <w:r w:rsidDel="00000000" w:rsidR="00000000" w:rsidRPr="00000000">
        <w:rPr>
          <w:rFonts w:ascii="Times New Roman" w:cs="Times New Roman" w:eastAsia="Times New Roman" w:hAnsi="Times New Roman"/>
          <w:rtl w:val="0"/>
        </w:rPr>
        <w:t xml:space="preserve"> mostrará sus artículos insignia.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www.denim-days.com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September – 1 October, 2017</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Metropolitan Pavilion, 125 West 18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Street, New York, USA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Dior, Couturier du Rêve</w:t>
      </w:r>
      <w:r w:rsidDel="00000000" w:rsidR="00000000" w:rsidRPr="00000000">
        <w:rPr>
          <w:rFonts w:ascii="Times New Roman" w:cs="Times New Roman" w:eastAsia="Times New Roman" w:hAnsi="Times New Roman"/>
          <w:rtl w:val="0"/>
        </w:rPr>
        <w:t xml:space="preserve"> </w:t>
        <w:br w:type="textWrapping"/>
        <w:br w:type="textWrapping"/>
        <w:t xml:space="preserve">La más grande exposición de moda que jamás haya tenido lugar en París homenajea la Casa </w:t>
      </w:r>
      <w:r w:rsidDel="00000000" w:rsidR="00000000" w:rsidRPr="00000000">
        <w:rPr>
          <w:rFonts w:ascii="Times New Roman" w:cs="Times New Roman" w:eastAsia="Times New Roman" w:hAnsi="Times New Roman"/>
          <w:b w:val="1"/>
          <w:rtl w:val="0"/>
        </w:rPr>
        <w:t xml:space="preserve">Dior</w:t>
      </w:r>
      <w:r w:rsidDel="00000000" w:rsidR="00000000" w:rsidRPr="00000000">
        <w:rPr>
          <w:rFonts w:ascii="Times New Roman" w:cs="Times New Roman" w:eastAsia="Times New Roman" w:hAnsi="Times New Roman"/>
          <w:rtl w:val="0"/>
        </w:rPr>
        <w:t xml:space="preserve">. Más de 300 vestidos de alta costura creados entre 1947 y la actualidad devuelven la vida a 70 años de historia de la marca , empezando con su fundador, Christian Dior, antes de continuar con sus sucesores: Yves Saint Laurent, Marc Bohan, Gianfranco Ferré, John Galliano, Raf Simons and Maria Grazia Chiuri. Accesorios, fragancias, fotografías, ilustraciones e imágenes de campaña son mostradas sobre un total de 3.000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con la mayoría de exposiciones siendo mostradas conjuntamente por primera vez. Los diseños de Dior se mostrarán en espacios temáticos, donde interactúan con pinturas seleccionadas, mobiliario y </w:t>
      </w:r>
      <w:r w:rsidDel="00000000" w:rsidR="00000000" w:rsidRPr="00000000">
        <w:rPr>
          <w:rFonts w:ascii="Times New Roman" w:cs="Times New Roman" w:eastAsia="Times New Roman" w:hAnsi="Times New Roman"/>
          <w:i w:val="1"/>
          <w:rtl w:val="0"/>
        </w:rPr>
        <w:t xml:space="preserve">objets d’art</w:t>
      </w:r>
      <w:r w:rsidDel="00000000" w:rsidR="00000000" w:rsidRPr="00000000">
        <w:rPr>
          <w:rFonts w:ascii="Times New Roman" w:cs="Times New Roman" w:eastAsia="Times New Roman" w:hAnsi="Times New Roman"/>
          <w:rtl w:val="0"/>
        </w:rPr>
        <w:t xml:space="preserve"> para que los visitantes puedan obtener un sentido de cómo las bellas artes inspiraron el legendario diseñador.</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hyperlink r:id="rId5">
        <w:r w:rsidDel="00000000" w:rsidR="00000000" w:rsidRPr="00000000">
          <w:rPr>
            <w:rFonts w:ascii="Times New Roman" w:cs="Times New Roman" w:eastAsia="Times New Roman" w:hAnsi="Times New Roman"/>
            <w:color w:val="000080"/>
            <w:u w:val="single"/>
            <w:rtl w:val="0"/>
          </w:rPr>
          <w:t xml:space="preserve">www.lesartsdecoratifs.fr</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Hasta el 7 de Enero, 2018</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Musée des Arts Décoratifs, 107 rue de Rivoli, Paris, France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lesartsdecoratifs.fr/" TargetMode="External"/></Relationships>
</file>