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imes New Roman" w:hAnsi="Times New Roman" w:eastAsia="ヒラギノ角ゴ Pro W3"/>
          <w:sz w:val="24"/>
          <w:szCs w:val="24"/>
        </w:rPr>
      </w:pPr>
      <w:r>
        <w:rPr>
          <w:rFonts w:eastAsia="ヒラギノ角ゴ Pro W3" w:cs="Times New Roman" w:ascii="Times New Roman" w:hAnsi="Times New Roman"/>
          <w:sz w:val="24"/>
          <w:szCs w:val="24"/>
        </w:rPr>
        <w:t>REPORT</w:t>
      </w:r>
    </w:p>
    <w:p>
      <w:pPr>
        <w:pStyle w:val="Normal"/>
        <w:rPr>
          <w:rFonts w:ascii="Times New Roman" w:hAnsi="Times New Roman" w:eastAsia="ヒラギノ角ゴ Pro W3"/>
          <w:sz w:val="24"/>
          <w:szCs w:val="24"/>
          <w:lang w:eastAsia="ja-JP"/>
        </w:rPr>
      </w:pPr>
      <w:r>
        <w:rPr>
          <w:rFonts w:ascii="Times New Roman" w:hAnsi="Times New Roman" w:cs="Times New Roman" w:eastAsia="ヒラギノ角ゴ Pro W3"/>
          <w:sz w:val="24"/>
          <w:szCs w:val="24"/>
          <w:lang w:eastAsia="ja-JP"/>
        </w:rPr>
        <w:t>レポート</w:t>
      </w:r>
    </w:p>
    <w:p>
      <w:pPr>
        <w:pStyle w:val="Normal"/>
        <w:rPr>
          <w:rFonts w:ascii="Times New Roman" w:hAnsi="Times New Roman" w:eastAsia="ヒラギノ角ゴ Pro W3"/>
          <w:sz w:val="24"/>
          <w:szCs w:val="24"/>
        </w:rPr>
      </w:pPr>
      <w:r>
        <w:rPr>
          <w:rFonts w:eastAsia="ヒラギノ角ゴ Pro W3" w:cs="Times New Roman" w:ascii="Times New Roman" w:hAnsi="Times New Roman"/>
          <w:b/>
          <w:sz w:val="24"/>
          <w:szCs w:val="24"/>
        </w:rPr>
        <w:t>LA LA LEND</w:t>
      </w:r>
    </w:p>
    <w:p>
      <w:pPr>
        <w:pStyle w:val="Normal"/>
        <w:rPr>
          <w:rFonts w:ascii="Times New Roman" w:hAnsi="Times New Roman" w:eastAsia="ヒラギノ角ゴ Pro W3"/>
          <w:sz w:val="24"/>
          <w:szCs w:val="24"/>
          <w:lang w:eastAsia="ja-JP"/>
        </w:rPr>
      </w:pPr>
      <w:r>
        <w:rPr>
          <w:rFonts w:ascii="Times New Roman" w:hAnsi="Times New Roman" w:cs="Times New Roman" w:eastAsia="ヒラギノ角ゴ Pro W3"/>
          <w:b/>
          <w:sz w:val="24"/>
          <w:szCs w:val="24"/>
          <w:lang w:eastAsia="ja-JP"/>
        </w:rPr>
        <w:t>ラ・ラ・レンタル</w:t>
      </w:r>
    </w:p>
    <w:p>
      <w:pPr>
        <w:pStyle w:val="Normal"/>
        <w:rPr>
          <w:rFonts w:ascii="Times New Roman" w:hAnsi="Times New Roman" w:eastAsia="ヒラギノ角ゴ Pro W3" w:cs="Times New Roman"/>
          <w:sz w:val="24"/>
          <w:szCs w:val="24"/>
        </w:rPr>
      </w:pPr>
      <w:r>
        <w:rPr>
          <w:rFonts w:eastAsia="ヒラギノ角ゴ Pro W3" w:cs="Times New Roman" w:ascii="Times New Roman" w:hAnsi="Times New Roman"/>
          <w:sz w:val="24"/>
          <w:szCs w:val="24"/>
        </w:rPr>
        <w:t>Kate Una Lee/Jana Melkumova-Reynolds</w:t>
      </w:r>
    </w:p>
    <w:p>
      <w:pPr>
        <w:pStyle w:val="Normal"/>
        <w:rPr>
          <w:rFonts w:ascii="Times New Roman" w:hAnsi="Times New Roman" w:eastAsia="ヒラギノ角ゴ Pro W3"/>
          <w:sz w:val="24"/>
          <w:szCs w:val="24"/>
        </w:rPr>
      </w:pPr>
      <w:r>
        <w:rPr>
          <w:rFonts w:eastAsia="ヒラギノ角ゴ Pro W3" w:cs="Times New Roman" w:ascii="Times New Roman" w:hAnsi="Times New Roman"/>
          <w:sz w:val="24"/>
          <w:szCs w:val="24"/>
        </w:rPr>
        <w:t>IN LINE WITH THE GLOBAL SHIFT FROM OWNERSHIP TO USE-BASED ECONOMY, FASHION RENTALS ARE SPRINGING UP AROUND THE WORLD.</w:t>
      </w:r>
    </w:p>
    <w:p>
      <w:pPr>
        <w:pStyle w:val="Normal"/>
        <w:rPr>
          <w:rFonts w:ascii="Times New Roman" w:hAnsi="Times New Roman" w:eastAsia="ヒラギノ角ゴ Pro W3"/>
          <w:sz w:val="24"/>
          <w:szCs w:val="24"/>
        </w:rPr>
      </w:pPr>
      <w:r>
        <w:rPr>
          <w:rFonts w:ascii="Times New Roman" w:hAnsi="Times New Roman" w:cs="Times New Roman" w:eastAsia="ヒラギノ角ゴ Pro W3"/>
          <w:sz w:val="24"/>
          <w:szCs w:val="24"/>
          <w:lang w:eastAsia="ja-JP"/>
        </w:rPr>
        <w:t>所有型から使用型へ。経済のグローバルな変化に伴い、ファッションレンタルが世界のあちこちで出現している。</w:t>
      </w:r>
    </w:p>
    <w:p>
      <w:pPr>
        <w:pStyle w:val="Normal"/>
        <w:rPr>
          <w:rFonts w:ascii="Times New Roman" w:hAnsi="Times New Roman" w:eastAsia="ヒラギノ角ゴ Pro W3"/>
          <w:sz w:val="24"/>
          <w:szCs w:val="24"/>
        </w:rPr>
      </w:pPr>
      <w:r>
        <w:rPr>
          <w:rFonts w:eastAsia="ヒラギノ角ゴ Pro W3" w:cs="Times New Roman" w:ascii="Times New Roman" w:hAnsi="Times New Roman"/>
          <w:sz w:val="24"/>
          <w:szCs w:val="24"/>
        </w:rPr>
        <w:t xml:space="preserve">The global popularity of </w:t>
      </w:r>
      <w:r>
        <w:rPr>
          <w:rFonts w:eastAsia="ヒラギノ角ゴ Pro W3" w:cs="Times New Roman" w:ascii="Times New Roman" w:hAnsi="Times New Roman"/>
          <w:b/>
          <w:sz w:val="24"/>
          <w:szCs w:val="24"/>
        </w:rPr>
        <w:t>Spotify</w:t>
      </w:r>
      <w:r>
        <w:rPr>
          <w:rFonts w:eastAsia="ヒラギノ角ゴ Pro W3" w:cs="Times New Roman" w:ascii="Times New Roman" w:hAnsi="Times New Roman"/>
          <w:sz w:val="24"/>
          <w:szCs w:val="24"/>
        </w:rPr>
        <w:t xml:space="preserve">, </w:t>
      </w:r>
      <w:r>
        <w:rPr>
          <w:rFonts w:eastAsia="ヒラギノ角ゴ Pro W3" w:cs="Times New Roman" w:ascii="Times New Roman" w:hAnsi="Times New Roman"/>
          <w:b/>
          <w:sz w:val="24"/>
          <w:szCs w:val="24"/>
        </w:rPr>
        <w:t>Netflix</w:t>
      </w:r>
      <w:r>
        <w:rPr>
          <w:rFonts w:eastAsia="ヒラギノ角ゴ Pro W3" w:cs="Times New Roman" w:ascii="Times New Roman" w:hAnsi="Times New Roman"/>
          <w:sz w:val="24"/>
          <w:szCs w:val="24"/>
        </w:rPr>
        <w:t xml:space="preserve"> and car and computer leasing services proves that we increasingly value experience over ownership. This phenomenon does not have to stop at films, music and technology: lately, companies worldwide have been applying rental and subscription models to fashion items. </w:t>
      </w:r>
    </w:p>
    <w:p>
      <w:pPr>
        <w:pStyle w:val="Normal"/>
        <w:rPr>
          <w:rFonts w:ascii="Times New Roman" w:hAnsi="Times New Roman" w:eastAsia="ヒラギノ角ゴ Pro W3"/>
          <w:sz w:val="24"/>
          <w:szCs w:val="24"/>
        </w:rPr>
      </w:pPr>
      <w:r>
        <w:rPr>
          <w:rFonts w:eastAsia="ヒラギノ角ゴ Pro W3" w:cs="Times New Roman" w:ascii="Times New Roman" w:hAnsi="Times New Roman"/>
          <w:b/>
          <w:sz w:val="24"/>
          <w:szCs w:val="24"/>
          <w:lang w:eastAsia="ja-JP"/>
        </w:rPr>
        <w:t>Spotify</w:t>
      </w:r>
      <w:r>
        <w:rPr>
          <w:rFonts w:ascii="Times New Roman" w:hAnsi="Times New Roman" w:cs="Times New Roman" w:eastAsia="ヒラギノ角ゴ Pro W3"/>
          <w:sz w:val="24"/>
          <w:szCs w:val="24"/>
          <w:lang w:eastAsia="ja-JP"/>
        </w:rPr>
        <w:t>や</w:t>
      </w:r>
      <w:r>
        <w:rPr>
          <w:rFonts w:ascii="Times New Roman" w:hAnsi="Times New Roman" w:cs="Times New Roman" w:eastAsia="ヒラギノ角ゴ Pro W3"/>
          <w:b/>
          <w:bCs/>
          <w:sz w:val="24"/>
          <w:szCs w:val="24"/>
          <w:lang w:eastAsia="ja-JP"/>
        </w:rPr>
        <w:t>ネットフリックス</w:t>
      </w:r>
      <w:r>
        <w:rPr>
          <w:rFonts w:ascii="Times New Roman" w:hAnsi="Times New Roman" w:cs="Times New Roman" w:eastAsia="ヒラギノ角ゴ Pro W3"/>
          <w:sz w:val="24"/>
          <w:szCs w:val="24"/>
          <w:lang w:eastAsia="ja-JP"/>
        </w:rPr>
        <w:t>、自動車やコンピューターなどのリースサービスの世界的な人気は、私たちが所有することよりも体験そのものを大切にする傾向にあることを証明している。この現象は、映画や音楽、テクノロジーの勢いを止めるものではない。最近、世界の企業がレンタルサービスや会費制モデルをファッションアイテムに対しても適応している。</w:t>
      </w:r>
    </w:p>
    <w:p>
      <w:pPr>
        <w:pStyle w:val="Normal"/>
        <w:rPr>
          <w:rFonts w:ascii="Times New Roman" w:hAnsi="Times New Roman" w:eastAsia="ヒラギノ角ゴ Pro W3"/>
          <w:sz w:val="24"/>
          <w:szCs w:val="24"/>
        </w:rPr>
      </w:pPr>
      <w:r>
        <w:rPr>
          <w:rFonts w:eastAsia="ヒラギノ角ゴ Pro W3" w:cs="Times New Roman" w:ascii="Times New Roman" w:hAnsi="Times New Roman"/>
          <w:sz w:val="24"/>
          <w:szCs w:val="24"/>
        </w:rPr>
        <w:t xml:space="preserve">Of course, clothing rentals have existed for decades. However, they traditionally relied on </w:t>
      </w:r>
      <w:r>
        <w:rPr>
          <w:rFonts w:eastAsia="ヒラギノ角ゴ Pro W3" w:cs="Times New Roman" w:ascii="Times New Roman" w:hAnsi="Times New Roman"/>
          <w:sz w:val="24"/>
          <w:szCs w:val="24"/>
          <w:lang w:val="en-GB"/>
        </w:rPr>
        <w:t xml:space="preserve">one-off loans for special occasions, such as weddings or graduations, and therefore specialised in occasionwear. Conversely, the latest generation of rentals propose monthly </w:t>
      </w:r>
      <w:bookmarkStart w:id="0" w:name="__DdeLink__143_662281218"/>
      <w:r>
        <w:rPr>
          <w:rFonts w:eastAsia="ヒラギノ角ゴ Pro W3" w:cs="Times New Roman" w:ascii="Times New Roman" w:hAnsi="Times New Roman"/>
          <w:sz w:val="24"/>
          <w:szCs w:val="24"/>
          <w:lang w:val="en-GB"/>
        </w:rPr>
        <w:t>subscriptions</w:t>
      </w:r>
      <w:bookmarkEnd w:id="0"/>
      <w:r>
        <w:rPr>
          <w:rFonts w:eastAsia="ヒラギノ角ゴ Pro W3" w:cs="Times New Roman" w:ascii="Times New Roman" w:hAnsi="Times New Roman"/>
          <w:sz w:val="24"/>
          <w:szCs w:val="24"/>
          <w:lang w:val="en-GB"/>
        </w:rPr>
        <w:t xml:space="preserve"> that allow customers to regularly try new styles and brand names, including casual and everyday clothes.  </w:t>
      </w:r>
    </w:p>
    <w:p>
      <w:pPr>
        <w:pStyle w:val="Normal"/>
        <w:rPr>
          <w:rFonts w:ascii="Times New Roman" w:hAnsi="Times New Roman" w:eastAsia="ヒラギノ角ゴ Pro W3"/>
          <w:sz w:val="24"/>
          <w:szCs w:val="24"/>
        </w:rPr>
      </w:pPr>
      <w:r>
        <w:rPr>
          <w:rFonts w:ascii="Times New Roman" w:hAnsi="Times New Roman" w:cs="Times New Roman" w:eastAsia="ヒラギノ角ゴ Pro W3"/>
          <w:sz w:val="24"/>
          <w:szCs w:val="24"/>
          <w:lang w:val="en-GB" w:eastAsia="ja-JP"/>
        </w:rPr>
        <w:t>当然、服のレンタルは数十年も前から存在するが、当時は通常、結婚式や卒業式など一度きりの特別な場合の貸し出しに限定されていた。つまり、フォーマルウェアなどに特化していたのだ。だが逆に、新時代のレンタルは、月ごとの会費制を提供し、カジュアルウェアや日常着を含む新しいスタイルやブランドを顧客が定期的に試すことができる。</w:t>
      </w:r>
    </w:p>
    <w:p>
      <w:pPr>
        <w:pStyle w:val="Normal"/>
        <w:rPr>
          <w:rFonts w:ascii="Times New Roman" w:hAnsi="Times New Roman" w:eastAsia="ヒラギノ角ゴ Pro W3"/>
          <w:sz w:val="24"/>
          <w:szCs w:val="24"/>
        </w:rPr>
      </w:pPr>
      <w:r>
        <w:rPr>
          <w:rFonts w:eastAsia="ヒラギノ角ゴ Pro W3" w:cs="Times New Roman" w:ascii="Times New Roman" w:hAnsi="Times New Roman"/>
          <w:sz w:val="24"/>
          <w:szCs w:val="24"/>
        </w:rPr>
        <w:t>The first and most famous service of this ilk,</w:t>
      </w:r>
      <w:r>
        <w:rPr>
          <w:rFonts w:eastAsia="ヒラギノ角ゴ Pro W3" w:cs="Times New Roman" w:ascii="Times New Roman" w:hAnsi="Times New Roman"/>
          <w:b/>
          <w:sz w:val="24"/>
          <w:szCs w:val="24"/>
        </w:rPr>
        <w:t xml:space="preserve"> Rent the Runway</w:t>
      </w:r>
      <w:r>
        <w:rPr>
          <w:rFonts w:eastAsia="ヒラギノ角ゴ Pro W3" w:cs="Times New Roman" w:ascii="Times New Roman" w:hAnsi="Times New Roman"/>
          <w:sz w:val="24"/>
          <w:szCs w:val="24"/>
        </w:rPr>
        <w:t xml:space="preserve"> (</w:t>
      </w:r>
      <w:r>
        <w:rPr>
          <w:rFonts w:eastAsia="ヒラギノ角ゴ Pro W3" w:cs="Times New Roman" w:ascii="Times New Roman" w:hAnsi="Times New Roman"/>
          <w:b/>
          <w:sz w:val="24"/>
          <w:szCs w:val="24"/>
        </w:rPr>
        <w:t>RTR</w:t>
      </w:r>
      <w:r>
        <w:rPr>
          <w:rFonts w:eastAsia="ヒラギノ角ゴ Pro W3" w:cs="Times New Roman" w:ascii="Times New Roman" w:hAnsi="Times New Roman"/>
          <w:sz w:val="24"/>
          <w:szCs w:val="24"/>
        </w:rPr>
        <w:t xml:space="preserve">), was founded in the US in 2009 and reached 100 million USD in sales in 2016, with 6 million users. Customers pay a monthly retainer of 139 USD, which allows them to rent up to 3 items of clothing at a time and includes insurance. The items are posted to the client and back, but the company also has physical stores across America where customers can try things on and consult a stylist.  </w:t>
      </w:r>
    </w:p>
    <w:p>
      <w:pPr>
        <w:pStyle w:val="Normal"/>
        <w:rPr>
          <w:rFonts w:ascii="Times New Roman" w:hAnsi="Times New Roman" w:eastAsia="ヒラギノ角ゴ Pro W3"/>
          <w:sz w:val="24"/>
          <w:szCs w:val="24"/>
        </w:rPr>
      </w:pPr>
      <w:r>
        <w:rPr>
          <w:rFonts w:ascii="Times New Roman" w:hAnsi="Times New Roman" w:cs="Times New Roman" w:eastAsia="ヒラギノ角ゴ Pro W3"/>
          <w:sz w:val="24"/>
          <w:szCs w:val="24"/>
          <w:lang w:eastAsia="ja-JP"/>
        </w:rPr>
        <w:t>この種のサービスで最も新しく有名なのは</w:t>
      </w:r>
      <w:r>
        <w:rPr>
          <w:rFonts w:eastAsia="ヒラギノ角ゴ Pro W3" w:cs="Times New Roman" w:ascii="Times New Roman" w:hAnsi="Times New Roman"/>
          <w:b/>
          <w:sz w:val="24"/>
          <w:szCs w:val="24"/>
          <w:lang w:eastAsia="ja-JP"/>
        </w:rPr>
        <w:t>Rent the Runway</w:t>
      </w:r>
      <w:r>
        <w:rPr>
          <w:rFonts w:ascii="Times New Roman" w:hAnsi="Times New Roman" w:cs="Times New Roman" w:eastAsia="ヒラギノ角ゴ Pro W3"/>
          <w:sz w:val="24"/>
          <w:szCs w:val="24"/>
          <w:lang w:eastAsia="ja-JP"/>
        </w:rPr>
        <w:t>（</w:t>
      </w:r>
      <w:r>
        <w:rPr>
          <w:rFonts w:eastAsia="ヒラギノ角ゴ Pro W3" w:cs="Times New Roman" w:ascii="Times New Roman" w:hAnsi="Times New Roman"/>
          <w:b/>
          <w:sz w:val="24"/>
          <w:szCs w:val="24"/>
          <w:lang w:eastAsia="ja-JP"/>
        </w:rPr>
        <w:t>RTR</w:t>
      </w:r>
      <w:r>
        <w:rPr>
          <w:rFonts w:ascii="Times New Roman" w:hAnsi="Times New Roman" w:cs="Times New Roman" w:eastAsia="ヒラギノ角ゴ Pro W3"/>
          <w:sz w:val="24"/>
          <w:szCs w:val="24"/>
          <w:lang w:eastAsia="ja-JP"/>
        </w:rPr>
        <w:t>）だ。</w:t>
      </w:r>
      <w:r>
        <w:rPr>
          <w:rFonts w:eastAsia="ヒラギノ角ゴ Pro W3" w:cs="Times New Roman" w:ascii="Times New Roman" w:hAnsi="Times New Roman"/>
          <w:sz w:val="24"/>
          <w:szCs w:val="24"/>
          <w:lang w:eastAsia="ja-JP"/>
        </w:rPr>
        <w:t>2009</w:t>
      </w:r>
      <w:r>
        <w:rPr>
          <w:rFonts w:ascii="Times New Roman" w:hAnsi="Times New Roman" w:cs="Times New Roman" w:eastAsia="ヒラギノ角ゴ Pro W3"/>
          <w:sz w:val="24"/>
          <w:szCs w:val="24"/>
          <w:lang w:eastAsia="ja-JP"/>
        </w:rPr>
        <w:t>年にアメリカで創設され、</w:t>
      </w:r>
      <w:r>
        <w:rPr>
          <w:rFonts w:eastAsia="ヒラギノ角ゴ Pro W3" w:cs="Times New Roman" w:ascii="Times New Roman" w:hAnsi="Times New Roman"/>
          <w:sz w:val="24"/>
          <w:szCs w:val="24"/>
          <w:lang w:eastAsia="ja-JP"/>
        </w:rPr>
        <w:t>2016</w:t>
      </w:r>
      <w:r>
        <w:rPr>
          <w:rFonts w:ascii="Times New Roman" w:hAnsi="Times New Roman" w:cs="Times New Roman" w:eastAsia="ヒラギノ角ゴ Pro W3"/>
          <w:sz w:val="24"/>
          <w:szCs w:val="24"/>
          <w:lang w:eastAsia="ja-JP"/>
        </w:rPr>
        <w:t>年には年間売上げが</w:t>
      </w:r>
      <w:r>
        <w:rPr>
          <w:rFonts w:eastAsia="ヒラギノ角ゴ Pro W3" w:cs="Times New Roman" w:ascii="Times New Roman" w:hAnsi="Times New Roman"/>
          <w:sz w:val="24"/>
          <w:szCs w:val="24"/>
          <w:lang w:eastAsia="ja-JP"/>
        </w:rPr>
        <w:t>1</w:t>
      </w:r>
      <w:r>
        <w:rPr>
          <w:rFonts w:ascii="Times New Roman" w:hAnsi="Times New Roman" w:cs="Times New Roman" w:eastAsia="ヒラギノ角ゴ Pro W3"/>
          <w:sz w:val="24"/>
          <w:szCs w:val="24"/>
          <w:lang w:eastAsia="ja-JP"/>
        </w:rPr>
        <w:t>億</w:t>
      </w:r>
      <w:r>
        <w:rPr>
          <w:rFonts w:eastAsia="ヒラギノ角ゴ Pro W3" w:cs="Times New Roman" w:ascii="Times New Roman" w:hAnsi="Times New Roman"/>
          <w:sz w:val="24"/>
          <w:szCs w:val="24"/>
          <w:lang w:eastAsia="ja-JP"/>
        </w:rPr>
        <w:t>US</w:t>
      </w:r>
      <w:r>
        <w:rPr>
          <w:rFonts w:ascii="Times New Roman" w:hAnsi="Times New Roman" w:cs="Times New Roman" w:eastAsia="ヒラギノ角ゴ Pro W3"/>
          <w:sz w:val="24"/>
          <w:szCs w:val="24"/>
          <w:lang w:eastAsia="ja-JP"/>
        </w:rPr>
        <w:t>ドルに達し、</w:t>
      </w:r>
      <w:r>
        <w:rPr>
          <w:rFonts w:eastAsia="ヒラギノ角ゴ Pro W3" w:cs="Times New Roman" w:ascii="Times New Roman" w:hAnsi="Times New Roman"/>
          <w:sz w:val="24"/>
          <w:szCs w:val="24"/>
          <w:lang w:eastAsia="ja-JP"/>
        </w:rPr>
        <w:t>6</w:t>
      </w:r>
      <w:r>
        <w:rPr>
          <w:rFonts w:ascii="Times New Roman" w:hAnsi="Times New Roman" w:cs="Times New Roman" w:eastAsia="ヒラギノ角ゴ Pro W3"/>
          <w:sz w:val="24"/>
          <w:szCs w:val="24"/>
          <w:lang w:eastAsia="ja-JP"/>
        </w:rPr>
        <w:t>百万のユーザーが登録している。顧客は、月額</w:t>
      </w:r>
      <w:r>
        <w:rPr>
          <w:rFonts w:eastAsia="ヒラギノ角ゴ Pro W3" w:cs="Times New Roman" w:ascii="Times New Roman" w:hAnsi="Times New Roman"/>
          <w:sz w:val="24"/>
          <w:szCs w:val="24"/>
          <w:lang w:eastAsia="ja-JP"/>
        </w:rPr>
        <w:t>139</w:t>
      </w:r>
      <w:r>
        <w:rPr>
          <w:rFonts w:ascii="Times New Roman" w:hAnsi="Times New Roman" w:cs="Times New Roman" w:eastAsia="ヒラギノ角ゴ Pro W3"/>
          <w:sz w:val="24"/>
          <w:szCs w:val="24"/>
          <w:lang w:eastAsia="ja-JP"/>
        </w:rPr>
        <w:t>ドルの会費を支払えば、保険料込みで一度に最高</w:t>
      </w:r>
      <w:r>
        <w:rPr>
          <w:rFonts w:eastAsia="ヒラギノ角ゴ Pro W3" w:cs="Times New Roman" w:ascii="Times New Roman" w:hAnsi="Times New Roman"/>
          <w:sz w:val="24"/>
          <w:szCs w:val="24"/>
          <w:lang w:eastAsia="ja-JP"/>
        </w:rPr>
        <w:t>3</w:t>
      </w:r>
      <w:r>
        <w:rPr>
          <w:rFonts w:ascii="Times New Roman" w:hAnsi="Times New Roman" w:cs="Times New Roman" w:eastAsia="ヒラギノ角ゴ Pro W3"/>
          <w:sz w:val="24"/>
          <w:szCs w:val="24"/>
          <w:lang w:eastAsia="ja-JP"/>
        </w:rPr>
        <w:t>着までの服をレンタルすることができる。アイテムは郵送でユーザーに届けられ、返送をするシステムだが、同社はアメリカ全土に実店舗も展開しているので、顧客は実際に試着したりスタイリストのアドバイスを受けることができる。</w:t>
      </w:r>
    </w:p>
    <w:p>
      <w:pPr>
        <w:pStyle w:val="Normal"/>
        <w:rPr>
          <w:rFonts w:ascii="Times New Roman" w:hAnsi="Times New Roman" w:eastAsia="ヒラギノ角ゴ Pro W3"/>
          <w:sz w:val="24"/>
          <w:szCs w:val="24"/>
        </w:rPr>
      </w:pPr>
      <w:r>
        <w:rPr>
          <w:rFonts w:eastAsia="ヒラギノ角ゴ Pro W3" w:cs="Times New Roman" w:ascii="Times New Roman" w:hAnsi="Times New Roman"/>
          <w:sz w:val="24"/>
          <w:szCs w:val="24"/>
        </w:rPr>
        <w:t xml:space="preserve">In the following years, similar services started springing up around the world. 2015 saw the launch of </w:t>
      </w:r>
      <w:r>
        <w:rPr>
          <w:rFonts w:eastAsia="ヒラギノ角ゴ Pro W3" w:cs="Times New Roman" w:ascii="Times New Roman" w:hAnsi="Times New Roman"/>
          <w:b/>
          <w:sz w:val="24"/>
          <w:szCs w:val="24"/>
        </w:rPr>
        <w:t>AirCloset</w:t>
      </w:r>
      <w:r>
        <w:rPr>
          <w:rFonts w:eastAsia="ヒラギノ角ゴ Pro W3" w:cs="Times New Roman" w:ascii="Times New Roman" w:hAnsi="Times New Roman"/>
          <w:sz w:val="24"/>
          <w:szCs w:val="24"/>
        </w:rPr>
        <w:t xml:space="preserve"> in Japan: for a flat fee of under 60 USD a month, users receive a box of three garments, which they can exchange for the next box whenever they want. This project’s business model relies not only on the renting but also on the sales of items that customers decide to retain (in which case they pay a lower price than they would in a classic retail store), and on selling big data about customers’ shopping patterns to other retailers. In Korea, a similar service was launched in 2016. With 25,000 garments from over 150 designer brands, </w:t>
      </w:r>
      <w:r>
        <w:rPr>
          <w:rFonts w:eastAsia="ヒラギノ角ゴ Pro W3" w:cs="Times New Roman" w:ascii="Times New Roman" w:hAnsi="Times New Roman"/>
          <w:b/>
          <w:sz w:val="24"/>
          <w:szCs w:val="24"/>
        </w:rPr>
        <w:t>Project ANNE</w:t>
      </w:r>
      <w:r>
        <w:rPr>
          <w:rFonts w:eastAsia="ヒラギノ角ゴ Pro W3" w:cs="Times New Roman" w:ascii="Times New Roman" w:hAnsi="Times New Roman"/>
          <w:sz w:val="24"/>
          <w:szCs w:val="24"/>
        </w:rPr>
        <w:t xml:space="preserve">, founded by internet platform development company </w:t>
      </w:r>
      <w:r>
        <w:rPr>
          <w:rFonts w:eastAsia="ヒラギノ角ゴ Pro W3" w:cs="Times New Roman" w:ascii="Times New Roman" w:hAnsi="Times New Roman"/>
          <w:b/>
          <w:sz w:val="24"/>
          <w:szCs w:val="24"/>
        </w:rPr>
        <w:t>SK Planet</w:t>
      </w:r>
      <w:r>
        <w:rPr>
          <w:rFonts w:eastAsia="ヒラギノ角ゴ Pro W3" w:cs="Times New Roman" w:ascii="Times New Roman" w:hAnsi="Times New Roman"/>
          <w:sz w:val="24"/>
          <w:szCs w:val="24"/>
        </w:rPr>
        <w:t xml:space="preserve">, offers two subscription options, ‘1x2’ (1 item twice a month) at an equivalent of 80 USD and ‘2X4’ (2 items 4 times a month) at 130 USD. Other examples include </w:t>
      </w:r>
      <w:r>
        <w:rPr>
          <w:rFonts w:eastAsia="ヒラギノ角ゴ Pro W3" w:cs="Times New Roman" w:ascii="Times New Roman" w:hAnsi="Times New Roman"/>
          <w:b/>
          <w:sz w:val="24"/>
          <w:szCs w:val="24"/>
          <w:highlight w:val="yellow"/>
        </w:rPr>
        <w:t>Le Tote</w:t>
      </w:r>
      <w:r>
        <w:rPr>
          <w:rFonts w:eastAsia="ヒラギノ角ゴ Pro W3" w:cs="Times New Roman" w:ascii="Times New Roman" w:hAnsi="Times New Roman"/>
          <w:sz w:val="24"/>
          <w:szCs w:val="24"/>
        </w:rPr>
        <w:t xml:space="preserve"> in France, </w:t>
      </w:r>
      <w:r>
        <w:rPr>
          <w:rFonts w:eastAsia="ヒラギノ角ゴ Pro W3" w:cs="Times New Roman" w:ascii="Times New Roman" w:hAnsi="Times New Roman"/>
          <w:b/>
          <w:sz w:val="24"/>
          <w:szCs w:val="24"/>
        </w:rPr>
        <w:t>Flylobe</w:t>
      </w:r>
      <w:r>
        <w:rPr>
          <w:rFonts w:eastAsia="ヒラギノ角ゴ Pro W3" w:cs="Times New Roman" w:ascii="Times New Roman" w:hAnsi="Times New Roman"/>
          <w:sz w:val="24"/>
          <w:szCs w:val="24"/>
        </w:rPr>
        <w:t xml:space="preserve"> in India, </w:t>
      </w:r>
      <w:r>
        <w:rPr>
          <w:rFonts w:eastAsia="ヒラギノ角ゴ Pro W3" w:cs="Times New Roman" w:ascii="Times New Roman" w:hAnsi="Times New Roman"/>
          <w:b/>
          <w:sz w:val="24"/>
          <w:szCs w:val="24"/>
        </w:rPr>
        <w:t>Moussa Project</w:t>
      </w:r>
      <w:r>
        <w:rPr>
          <w:rFonts w:eastAsia="ヒラギノ角ゴ Pro W3" w:cs="Times New Roman" w:ascii="Times New Roman" w:hAnsi="Times New Roman"/>
          <w:sz w:val="24"/>
          <w:szCs w:val="24"/>
        </w:rPr>
        <w:t xml:space="preserve"> in Russia, and so on.</w:t>
      </w:r>
    </w:p>
    <w:p>
      <w:pPr>
        <w:pStyle w:val="Normal"/>
        <w:rPr>
          <w:rFonts w:ascii="Times New Roman" w:hAnsi="Times New Roman" w:eastAsia="ヒラギノ角ゴ Pro W3"/>
          <w:sz w:val="24"/>
          <w:szCs w:val="24"/>
        </w:rPr>
      </w:pPr>
      <w:r>
        <w:rPr>
          <w:rFonts w:ascii="Times New Roman" w:hAnsi="Times New Roman" w:cs="Times New Roman" w:eastAsia="ヒラギノ角ゴ Pro W3"/>
          <w:sz w:val="24"/>
          <w:szCs w:val="24"/>
          <w:lang w:eastAsia="ja-JP"/>
        </w:rPr>
        <w:t>その後何年にも渡って、世界中で同様のサービスがスタートした。日本では</w:t>
      </w:r>
      <w:r>
        <w:rPr>
          <w:rFonts w:eastAsia="ヒラギノ角ゴ Pro W3" w:cs="Times New Roman" w:ascii="Times New Roman" w:hAnsi="Times New Roman"/>
          <w:sz w:val="24"/>
          <w:szCs w:val="24"/>
          <w:lang w:eastAsia="ja-JP"/>
        </w:rPr>
        <w:t>2015</w:t>
      </w:r>
      <w:r>
        <w:rPr>
          <w:rFonts w:ascii="Times New Roman" w:hAnsi="Times New Roman" w:cs="Times New Roman" w:eastAsia="ヒラギノ角ゴ Pro W3"/>
          <w:sz w:val="24"/>
          <w:szCs w:val="24"/>
          <w:lang w:eastAsia="ja-JP"/>
        </w:rPr>
        <w:t>年に、</w:t>
      </w:r>
      <w:r>
        <w:rPr>
          <w:rFonts w:eastAsia="ヒラギノ角ゴ Pro W3" w:cs="Times New Roman" w:ascii="Times New Roman" w:hAnsi="Times New Roman"/>
          <w:b/>
          <w:sz w:val="24"/>
          <w:szCs w:val="24"/>
          <w:lang w:eastAsia="ja-JP"/>
        </w:rPr>
        <w:t>AirCloset</w:t>
      </w:r>
      <w:r>
        <w:rPr>
          <w:rFonts w:ascii="Times New Roman" w:hAnsi="Times New Roman" w:cs="Times New Roman" w:eastAsia="ヒラギノ角ゴ Pro W3"/>
          <w:sz w:val="24"/>
          <w:szCs w:val="24"/>
          <w:lang w:eastAsia="ja-JP"/>
        </w:rPr>
        <w:t>がローンチした。毎月</w:t>
      </w:r>
      <w:r>
        <w:rPr>
          <w:rFonts w:eastAsia="ヒラギノ角ゴ Pro W3" w:cs="Times New Roman" w:ascii="Times New Roman" w:hAnsi="Times New Roman"/>
          <w:sz w:val="24"/>
          <w:szCs w:val="24"/>
          <w:lang w:eastAsia="ja-JP"/>
        </w:rPr>
        <w:t>60US</w:t>
      </w:r>
      <w:r>
        <w:rPr>
          <w:rFonts w:ascii="Times New Roman" w:hAnsi="Times New Roman" w:cs="Times New Roman" w:eastAsia="ヒラギノ角ゴ Pro W3"/>
          <w:sz w:val="24"/>
          <w:szCs w:val="24"/>
          <w:lang w:eastAsia="ja-JP"/>
        </w:rPr>
        <w:t>ドル以下の定額会費で、ユーザーは</w:t>
      </w:r>
      <w:r>
        <w:rPr>
          <w:rFonts w:eastAsia="ヒラギノ角ゴ Pro W3" w:cs="Times New Roman" w:ascii="Times New Roman" w:hAnsi="Times New Roman"/>
          <w:sz w:val="24"/>
          <w:szCs w:val="24"/>
          <w:lang w:eastAsia="ja-JP"/>
        </w:rPr>
        <w:t>3</w:t>
      </w:r>
      <w:r>
        <w:rPr>
          <w:rFonts w:ascii="Times New Roman" w:hAnsi="Times New Roman" w:cs="Times New Roman" w:eastAsia="ヒラギノ角ゴ Pro W3"/>
          <w:sz w:val="24"/>
          <w:szCs w:val="24"/>
          <w:lang w:eastAsia="ja-JP"/>
        </w:rPr>
        <w:t>着の服が入ったボックスを受け取る。その後、自分の好きな時に次のボックスと交換する仕組みだ。このプロジェクトのビジネスモデルは、レンタルに限らず、ユーザーがそのアイテムを所有することを決心した場合にはセールスも行ったり（その場合は、通常のショップで買うよりも安い価格で販売する）、さらには顧客のショッピングパターンに関するビッグデータを他のリテーラーに販売する業務も行っている。韓国でも同様のサービスが</w:t>
      </w:r>
      <w:r>
        <w:rPr>
          <w:rFonts w:eastAsia="ヒラギノ角ゴ Pro W3" w:cs="Times New Roman" w:ascii="Times New Roman" w:hAnsi="Times New Roman"/>
          <w:sz w:val="24"/>
          <w:szCs w:val="24"/>
          <w:lang w:eastAsia="ja-JP"/>
        </w:rPr>
        <w:t>2016</w:t>
      </w:r>
      <w:r>
        <w:rPr>
          <w:rFonts w:ascii="Times New Roman" w:hAnsi="Times New Roman" w:cs="Times New Roman" w:eastAsia="ヒラギノ角ゴ Pro W3"/>
          <w:sz w:val="24"/>
          <w:szCs w:val="24"/>
          <w:lang w:eastAsia="ja-JP"/>
        </w:rPr>
        <w:t>年にスタートした。インターネット基盤の開発会社</w:t>
      </w:r>
      <w:r>
        <w:rPr>
          <w:rFonts w:eastAsia="ヒラギノ角ゴ Pro W3" w:cs="Times New Roman" w:ascii="Times New Roman" w:hAnsi="Times New Roman"/>
          <w:b/>
          <w:sz w:val="24"/>
          <w:szCs w:val="24"/>
          <w:lang w:eastAsia="ja-JP"/>
        </w:rPr>
        <w:t>SK Planet</w:t>
      </w:r>
      <w:r>
        <w:rPr>
          <w:rFonts w:ascii="Times New Roman" w:hAnsi="Times New Roman" w:cs="Times New Roman" w:eastAsia="ヒラギノ角ゴ Pro W3"/>
          <w:sz w:val="24"/>
          <w:szCs w:val="24"/>
          <w:lang w:eastAsia="ja-JP"/>
        </w:rPr>
        <w:t>が創設した</w:t>
      </w:r>
      <w:r>
        <w:rPr>
          <w:rFonts w:eastAsia="ヒラギノ角ゴ Pro W3" w:cs="Times New Roman" w:ascii="Times New Roman" w:hAnsi="Times New Roman"/>
          <w:b/>
          <w:sz w:val="24"/>
          <w:szCs w:val="24"/>
          <w:lang w:eastAsia="ja-JP"/>
        </w:rPr>
        <w:t>Project ANNE</w:t>
      </w:r>
      <w:r>
        <w:rPr>
          <w:rFonts w:ascii="Times New Roman" w:hAnsi="Times New Roman" w:cs="Times New Roman" w:eastAsia="ヒラギノ角ゴ Pro W3"/>
          <w:sz w:val="24"/>
          <w:szCs w:val="24"/>
          <w:lang w:eastAsia="ja-JP"/>
        </w:rPr>
        <w:t>は、</w:t>
      </w:r>
      <w:r>
        <w:rPr>
          <w:rFonts w:eastAsia="ヒラギノ角ゴ Pro W3" w:cs="Times New Roman" w:ascii="Times New Roman" w:hAnsi="Times New Roman"/>
          <w:sz w:val="24"/>
          <w:szCs w:val="24"/>
          <w:lang w:eastAsia="ja-JP"/>
        </w:rPr>
        <w:t>150</w:t>
      </w:r>
      <w:r>
        <w:rPr>
          <w:rFonts w:ascii="Times New Roman" w:hAnsi="Times New Roman" w:cs="Times New Roman" w:eastAsia="ヒラギノ角ゴ Pro W3"/>
          <w:sz w:val="24"/>
          <w:szCs w:val="24"/>
          <w:lang w:eastAsia="ja-JP"/>
        </w:rPr>
        <w:t>組を超えるデザイナーブランドからセレクトした約</w:t>
      </w:r>
      <w:r>
        <w:rPr>
          <w:rFonts w:eastAsia="ヒラギノ角ゴ Pro W3" w:cs="Times New Roman" w:ascii="Times New Roman" w:hAnsi="Times New Roman"/>
          <w:sz w:val="24"/>
          <w:szCs w:val="24"/>
          <w:lang w:eastAsia="ja-JP"/>
        </w:rPr>
        <w:t>2</w:t>
      </w:r>
      <w:r>
        <w:rPr>
          <w:rFonts w:ascii="Times New Roman" w:hAnsi="Times New Roman" w:cs="Times New Roman" w:eastAsia="ヒラギノ角ゴ Pro W3"/>
          <w:sz w:val="24"/>
          <w:szCs w:val="24"/>
          <w:lang w:eastAsia="ja-JP"/>
        </w:rPr>
        <w:t>万</w:t>
      </w:r>
      <w:r>
        <w:rPr>
          <w:rFonts w:eastAsia="ヒラギノ角ゴ Pro W3" w:cs="Times New Roman" w:ascii="Times New Roman" w:hAnsi="Times New Roman"/>
          <w:sz w:val="24"/>
          <w:szCs w:val="24"/>
          <w:lang w:eastAsia="ja-JP"/>
        </w:rPr>
        <w:t>5</w:t>
      </w:r>
      <w:r>
        <w:rPr>
          <w:rFonts w:ascii="Times New Roman" w:hAnsi="Times New Roman" w:cs="Times New Roman" w:eastAsia="ヒラギノ角ゴ Pro W3"/>
          <w:sz w:val="24"/>
          <w:szCs w:val="24"/>
          <w:lang w:eastAsia="ja-JP"/>
        </w:rPr>
        <w:t>千着のアイテムを用意している。月額利用料</w:t>
      </w:r>
      <w:r>
        <w:rPr>
          <w:rFonts w:eastAsia="ヒラギノ角ゴ Pro W3" w:cs="Times New Roman" w:ascii="Times New Roman" w:hAnsi="Times New Roman"/>
          <w:sz w:val="24"/>
          <w:szCs w:val="24"/>
          <w:lang w:eastAsia="ja-JP"/>
        </w:rPr>
        <w:t>80US</w:t>
      </w:r>
      <w:r>
        <w:rPr>
          <w:rFonts w:ascii="Times New Roman" w:hAnsi="Times New Roman" w:cs="Times New Roman" w:eastAsia="ヒラギノ角ゴ Pro W3"/>
          <w:sz w:val="24"/>
          <w:szCs w:val="24"/>
          <w:lang w:eastAsia="ja-JP"/>
        </w:rPr>
        <w:t>ドルの</w:t>
      </w:r>
      <w:r>
        <w:rPr>
          <w:rFonts w:eastAsia="ヒラギノ角ゴ Pro W3" w:cs="Times New Roman" w:ascii="Times New Roman" w:hAnsi="Times New Roman"/>
          <w:sz w:val="24"/>
          <w:szCs w:val="24"/>
          <w:lang w:eastAsia="ja-JP"/>
        </w:rPr>
        <w:t>1x2</w:t>
      </w:r>
      <w:r>
        <w:rPr>
          <w:rFonts w:ascii="Times New Roman" w:hAnsi="Times New Roman" w:cs="Times New Roman" w:eastAsia="ヒラギノ角ゴ Pro W3"/>
          <w:sz w:val="24"/>
          <w:szCs w:val="24"/>
          <w:lang w:eastAsia="ja-JP"/>
        </w:rPr>
        <w:t>（</w:t>
      </w:r>
      <w:r>
        <w:rPr>
          <w:rFonts w:eastAsia="ヒラギノ角ゴ Pro W3" w:cs="Times New Roman" w:ascii="Times New Roman" w:hAnsi="Times New Roman"/>
          <w:sz w:val="24"/>
          <w:szCs w:val="24"/>
          <w:lang w:eastAsia="ja-JP"/>
        </w:rPr>
        <w:t>1</w:t>
      </w:r>
      <w:r>
        <w:rPr>
          <w:rFonts w:ascii="Times New Roman" w:hAnsi="Times New Roman" w:cs="Times New Roman" w:eastAsia="ヒラギノ角ゴ Pro W3"/>
          <w:sz w:val="24"/>
          <w:szCs w:val="24"/>
          <w:lang w:eastAsia="ja-JP"/>
        </w:rPr>
        <w:t>アイテムを月</w:t>
      </w:r>
      <w:r>
        <w:rPr>
          <w:rFonts w:eastAsia="ヒラギノ角ゴ Pro W3" w:cs="Times New Roman" w:ascii="Times New Roman" w:hAnsi="Times New Roman"/>
          <w:sz w:val="24"/>
          <w:szCs w:val="24"/>
          <w:lang w:eastAsia="ja-JP"/>
        </w:rPr>
        <w:t>2</w:t>
      </w:r>
      <w:r>
        <w:rPr>
          <w:rFonts w:ascii="Times New Roman" w:hAnsi="Times New Roman" w:cs="Times New Roman" w:eastAsia="ヒラギノ角ゴ Pro W3"/>
          <w:sz w:val="24"/>
          <w:szCs w:val="24"/>
          <w:lang w:eastAsia="ja-JP"/>
        </w:rPr>
        <w:t>回）、 月額利用料</w:t>
      </w:r>
      <w:r>
        <w:rPr>
          <w:rFonts w:eastAsia="ヒラギノ角ゴ Pro W3" w:cs="Times New Roman" w:ascii="Times New Roman" w:hAnsi="Times New Roman"/>
          <w:sz w:val="24"/>
          <w:szCs w:val="24"/>
          <w:lang w:eastAsia="ja-JP"/>
        </w:rPr>
        <w:t>130US</w:t>
      </w:r>
      <w:r>
        <w:rPr>
          <w:rFonts w:ascii="Times New Roman" w:hAnsi="Times New Roman" w:cs="Times New Roman" w:eastAsia="ヒラギノ角ゴ Pro W3"/>
          <w:sz w:val="24"/>
          <w:szCs w:val="24"/>
          <w:lang w:eastAsia="ja-JP"/>
        </w:rPr>
        <w:t>ドルの</w:t>
      </w:r>
      <w:r>
        <w:rPr>
          <w:rFonts w:eastAsia="ヒラギノ角ゴ Pro W3" w:cs="Times New Roman" w:ascii="Times New Roman" w:hAnsi="Times New Roman"/>
          <w:sz w:val="24"/>
          <w:szCs w:val="24"/>
          <w:lang w:eastAsia="ja-JP"/>
        </w:rPr>
        <w:t>2X4</w:t>
      </w:r>
      <w:r>
        <w:rPr>
          <w:rFonts w:ascii="Times New Roman" w:hAnsi="Times New Roman" w:cs="Times New Roman" w:eastAsia="ヒラギノ角ゴ Pro W3"/>
          <w:sz w:val="24"/>
          <w:szCs w:val="24"/>
          <w:lang w:eastAsia="ja-JP"/>
        </w:rPr>
        <w:t>（</w:t>
      </w:r>
      <w:r>
        <w:rPr>
          <w:rFonts w:eastAsia="ヒラギノ角ゴ Pro W3" w:cs="Times New Roman" w:ascii="Times New Roman" w:hAnsi="Times New Roman"/>
          <w:sz w:val="24"/>
          <w:szCs w:val="24"/>
          <w:lang w:eastAsia="ja-JP"/>
        </w:rPr>
        <w:t>2</w:t>
      </w:r>
      <w:r>
        <w:rPr>
          <w:rFonts w:ascii="Times New Roman" w:hAnsi="Times New Roman" w:cs="Times New Roman" w:eastAsia="ヒラギノ角ゴ Pro W3"/>
          <w:sz w:val="24"/>
          <w:szCs w:val="24"/>
          <w:lang w:eastAsia="ja-JP"/>
        </w:rPr>
        <w:t>アイテムを月</w:t>
      </w:r>
      <w:r>
        <w:rPr>
          <w:rFonts w:eastAsia="ヒラギノ角ゴ Pro W3" w:cs="Times New Roman" w:ascii="Times New Roman" w:hAnsi="Times New Roman"/>
          <w:sz w:val="24"/>
          <w:szCs w:val="24"/>
          <w:lang w:eastAsia="ja-JP"/>
        </w:rPr>
        <w:t>4</w:t>
      </w:r>
      <w:r>
        <w:rPr>
          <w:rFonts w:ascii="Times New Roman" w:hAnsi="Times New Roman" w:cs="Times New Roman" w:eastAsia="ヒラギノ角ゴ Pro W3"/>
          <w:sz w:val="24"/>
          <w:szCs w:val="24"/>
          <w:lang w:eastAsia="ja-JP"/>
        </w:rPr>
        <w:t>回）からなる、</w:t>
      </w:r>
      <w:r>
        <w:rPr>
          <w:rFonts w:eastAsia="ヒラギノ角ゴ Pro W3" w:cs="Times New Roman" w:ascii="Times New Roman" w:hAnsi="Times New Roman"/>
          <w:sz w:val="24"/>
          <w:szCs w:val="24"/>
          <w:lang w:eastAsia="ja-JP"/>
        </w:rPr>
        <w:t>2</w:t>
      </w:r>
      <w:r>
        <w:rPr>
          <w:rFonts w:ascii="Times New Roman" w:hAnsi="Times New Roman" w:cs="Times New Roman" w:eastAsia="ヒラギノ角ゴ Pro W3"/>
          <w:sz w:val="24"/>
          <w:szCs w:val="24"/>
          <w:lang w:eastAsia="ja-JP"/>
        </w:rPr>
        <w:t xml:space="preserve">タイプの会費制オプションを提供している。そのほかにも、フランスの </w:t>
      </w:r>
      <w:r>
        <w:rPr>
          <w:rFonts w:eastAsia="ヒラギノ角ゴ Pro W3" w:cs="Times New Roman" w:ascii="Times New Roman" w:hAnsi="Times New Roman"/>
          <w:b/>
          <w:sz w:val="24"/>
          <w:szCs w:val="24"/>
          <w:highlight w:val="yellow"/>
          <w:lang w:eastAsia="ja-JP"/>
        </w:rPr>
        <w:t>Le Tote</w:t>
      </w:r>
      <w:r>
        <w:rPr>
          <w:rFonts w:ascii="Times New Roman" w:hAnsi="Times New Roman" w:cs="Times New Roman" w:eastAsia="ヒラギノ角ゴ Pro W3"/>
          <w:sz w:val="24"/>
          <w:szCs w:val="24"/>
          <w:lang w:eastAsia="ja-JP"/>
        </w:rPr>
        <w:t xml:space="preserve">、インドの </w:t>
      </w:r>
      <w:r>
        <w:rPr>
          <w:rFonts w:eastAsia="ヒラギノ角ゴ Pro W3" w:cs="Times New Roman" w:ascii="Times New Roman" w:hAnsi="Times New Roman"/>
          <w:b/>
          <w:sz w:val="24"/>
          <w:szCs w:val="24"/>
          <w:lang w:eastAsia="ja-JP"/>
        </w:rPr>
        <w:t>Flylobe</w:t>
      </w:r>
      <w:r>
        <w:rPr>
          <w:rFonts w:ascii="Times New Roman" w:hAnsi="Times New Roman" w:cs="Times New Roman" w:eastAsia="ヒラギノ角ゴ Pro W3"/>
          <w:sz w:val="24"/>
          <w:szCs w:val="24"/>
          <w:lang w:eastAsia="ja-JP"/>
        </w:rPr>
        <w:t xml:space="preserve">、ロシアの </w:t>
      </w:r>
      <w:r>
        <w:rPr>
          <w:rFonts w:eastAsia="ヒラギノ角ゴ Pro W3" w:cs="Times New Roman" w:ascii="Times New Roman" w:hAnsi="Times New Roman"/>
          <w:b/>
          <w:sz w:val="24"/>
          <w:szCs w:val="24"/>
          <w:lang w:eastAsia="ja-JP"/>
        </w:rPr>
        <w:t>Moussa Project</w:t>
      </w:r>
      <w:r>
        <w:rPr>
          <w:rFonts w:ascii="Times New Roman" w:hAnsi="Times New Roman" w:cs="Times New Roman" w:eastAsia="ヒラギノ角ゴ Pro W3"/>
          <w:sz w:val="24"/>
          <w:szCs w:val="24"/>
          <w:lang w:eastAsia="ja-JP"/>
        </w:rPr>
        <w:t>など、世界に様々なサービスが存在する。</w:t>
      </w:r>
    </w:p>
    <w:p>
      <w:pPr>
        <w:pStyle w:val="Normal"/>
        <w:rPr>
          <w:rFonts w:ascii="Times New Roman" w:hAnsi="Times New Roman" w:eastAsia="ヒラギノ角ゴ Pro W3" w:cs="Times New Roman"/>
          <w:sz w:val="24"/>
          <w:szCs w:val="24"/>
        </w:rPr>
      </w:pPr>
      <w:r>
        <w:rPr>
          <w:rFonts w:eastAsia="ヒラギノ角ゴ Pro W3" w:cs="Times New Roman" w:ascii="Times New Roman" w:hAnsi="Times New Roman"/>
          <w:sz w:val="24"/>
          <w:szCs w:val="24"/>
        </w:rPr>
        <w:t xml:space="preserve">Should traditional retailers be worried? Not necessarily: some view it as an opportunity for collaboration that could extend their own customer base. Thus, </w:t>
      </w:r>
      <w:r>
        <w:rPr>
          <w:rFonts w:eastAsia="ヒラギノ角ゴ Pro W3" w:cs="Times New Roman" w:ascii="Times New Roman" w:hAnsi="Times New Roman"/>
          <w:b/>
          <w:sz w:val="24"/>
          <w:szCs w:val="24"/>
        </w:rPr>
        <w:t>Neiman Marcus</w:t>
      </w:r>
      <w:r>
        <w:rPr>
          <w:rFonts w:eastAsia="ヒラギノ角ゴ Pro W3" w:cs="Times New Roman" w:ascii="Times New Roman" w:hAnsi="Times New Roman"/>
          <w:sz w:val="24"/>
          <w:szCs w:val="24"/>
        </w:rPr>
        <w:t xml:space="preserve"> has invited Rent The Runway to open a shop-in-shop in its San Francisco location in 2016, with a view to more stores opening in 2017. According to analysis by Forbes magazine, this allows the retailer to tap into the millennial clientele, RTR’s core customer base which Neiman Marcus has found difficult to reach. And some retailers launch their own apparel leasing services, such as </w:t>
      </w:r>
      <w:r>
        <w:rPr>
          <w:rFonts w:eastAsia="ヒラギノ角ゴ Pro W3" w:cs="Times New Roman" w:ascii="Times New Roman" w:hAnsi="Times New Roman"/>
          <w:strike/>
          <w:sz w:val="24"/>
          <w:szCs w:val="24"/>
          <w:highlight w:val="yellow"/>
          <w:lang w:val="en-GB"/>
        </w:rPr>
        <w:t xml:space="preserve">Moscow-based </w:t>
      </w:r>
      <w:r>
        <w:rPr>
          <w:rFonts w:eastAsia="ヒラギノ角ゴ Pro W3" w:cs="Times New Roman" w:ascii="Times New Roman" w:hAnsi="Times New Roman"/>
          <w:b/>
          <w:strike/>
          <w:sz w:val="24"/>
          <w:szCs w:val="24"/>
          <w:highlight w:val="yellow"/>
          <w:lang w:val="en-GB"/>
        </w:rPr>
        <w:t>Bosco Group</w:t>
      </w:r>
      <w:r>
        <w:rPr>
          <w:rFonts w:eastAsia="ヒラギノ角ゴ Pro W3" w:cs="Times New Roman" w:ascii="Times New Roman" w:hAnsi="Times New Roman"/>
          <w:strike/>
          <w:sz w:val="24"/>
          <w:szCs w:val="24"/>
          <w:highlight w:val="yellow"/>
          <w:lang w:val="en-GB"/>
        </w:rPr>
        <w:t xml:space="preserve"> that opened a rentals corner in its </w:t>
      </w:r>
      <w:r>
        <w:rPr>
          <w:rFonts w:eastAsia="ヒラギノ角ゴ Pro W3" w:cs="Times New Roman" w:ascii="Times New Roman" w:hAnsi="Times New Roman"/>
          <w:b/>
          <w:strike/>
          <w:sz w:val="24"/>
          <w:szCs w:val="24"/>
          <w:highlight w:val="yellow"/>
          <w:lang w:val="en-GB"/>
        </w:rPr>
        <w:t>Vesna</w:t>
      </w:r>
      <w:r>
        <w:rPr>
          <w:rFonts w:eastAsia="ヒラギノ角ゴ Pro W3" w:cs="Times New Roman" w:ascii="Times New Roman" w:hAnsi="Times New Roman"/>
          <w:strike/>
          <w:sz w:val="24"/>
          <w:szCs w:val="24"/>
          <w:highlight w:val="yellow"/>
          <w:lang w:val="en-GB"/>
        </w:rPr>
        <w:t xml:space="preserve"> store featuring items by </w:t>
      </w:r>
      <w:r>
        <w:rPr>
          <w:rFonts w:eastAsia="ヒラギノ角ゴ Pro W3" w:cs="Times New Roman" w:ascii="Times New Roman" w:hAnsi="Times New Roman"/>
          <w:b/>
          <w:strike/>
          <w:sz w:val="24"/>
          <w:szCs w:val="24"/>
          <w:highlight w:val="yellow"/>
          <w:lang w:val="en-GB"/>
        </w:rPr>
        <w:t>Alberta Ferretti</w:t>
      </w:r>
      <w:r>
        <w:rPr>
          <w:rFonts w:eastAsia="ヒラギノ角ゴ Pro W3" w:cs="Times New Roman" w:ascii="Times New Roman" w:hAnsi="Times New Roman"/>
          <w:strike/>
          <w:sz w:val="24"/>
          <w:szCs w:val="24"/>
          <w:highlight w:val="yellow"/>
          <w:lang w:val="en-GB"/>
        </w:rPr>
        <w:t xml:space="preserve">, </w:t>
      </w:r>
      <w:r>
        <w:rPr>
          <w:rFonts w:eastAsia="ヒラギノ角ゴ Pro W3" w:cs="Times New Roman" w:ascii="Times New Roman" w:hAnsi="Times New Roman"/>
          <w:b/>
          <w:strike/>
          <w:sz w:val="24"/>
          <w:szCs w:val="24"/>
          <w:highlight w:val="yellow"/>
          <w:lang w:val="en-GB"/>
        </w:rPr>
        <w:t>Etro</w:t>
      </w:r>
      <w:r>
        <w:rPr>
          <w:rFonts w:eastAsia="ヒラギノ角ゴ Pro W3" w:cs="Times New Roman" w:ascii="Times New Roman" w:hAnsi="Times New Roman"/>
          <w:strike/>
          <w:sz w:val="24"/>
          <w:szCs w:val="24"/>
          <w:highlight w:val="yellow"/>
          <w:lang w:val="en-GB"/>
        </w:rPr>
        <w:t xml:space="preserve">, and </w:t>
      </w:r>
      <w:r>
        <w:rPr>
          <w:rFonts w:eastAsia="ヒラギノ角ゴ Pro W3" w:cs="Times New Roman" w:ascii="Times New Roman" w:hAnsi="Times New Roman"/>
          <w:b/>
          <w:strike/>
          <w:sz w:val="24"/>
          <w:szCs w:val="24"/>
          <w:highlight w:val="yellow"/>
          <w:lang w:val="en-GB"/>
        </w:rPr>
        <w:t>Moschino</w:t>
      </w:r>
      <w:r>
        <w:rPr>
          <w:rFonts w:eastAsia="ヒラギノ角ゴ Pro W3" w:cs="Times New Roman" w:ascii="Times New Roman" w:hAnsi="Times New Roman"/>
          <w:sz w:val="24"/>
          <w:szCs w:val="24"/>
          <w:highlight w:val="yellow"/>
          <w:lang w:val="en-GB"/>
        </w:rPr>
        <w:t>.</w:t>
      </w:r>
      <w:r>
        <w:rPr>
          <w:rFonts w:eastAsia="ヒラギノ角ゴ Pro W3" w:cs="Times New Roman" w:ascii="Times New Roman" w:hAnsi="Times New Roman"/>
          <w:sz w:val="24"/>
          <w:szCs w:val="24"/>
          <w:lang w:val="en-GB"/>
        </w:rPr>
        <w:t xml:space="preserve"> Korean department store </w:t>
      </w:r>
      <w:r>
        <w:rPr>
          <w:rFonts w:eastAsia="ヒラギノ角ゴ Pro W3" w:cs="Times New Roman" w:ascii="Times New Roman" w:hAnsi="Times New Roman"/>
          <w:b/>
          <w:sz w:val="24"/>
          <w:szCs w:val="24"/>
          <w:lang w:val="en-GB"/>
        </w:rPr>
        <w:t>Lotte</w:t>
      </w:r>
      <w:r>
        <w:rPr>
          <w:rFonts w:eastAsia="ヒラギノ角ゴ Pro W3" w:cs="Times New Roman" w:ascii="Times New Roman" w:hAnsi="Times New Roman"/>
          <w:sz w:val="24"/>
          <w:szCs w:val="24"/>
          <w:lang w:val="en-GB"/>
        </w:rPr>
        <w:t xml:space="preserve"> that opened a rental shop called </w:t>
      </w:r>
      <w:bookmarkStart w:id="1" w:name="__DdeLink__1544_442623141"/>
      <w:r>
        <w:rPr>
          <w:rFonts w:eastAsia="ヒラギノ角ゴ Pro W3" w:cs="Times New Roman" w:ascii="Times New Roman" w:hAnsi="Times New Roman"/>
          <w:b/>
          <w:sz w:val="24"/>
          <w:szCs w:val="24"/>
          <w:lang w:val="en-GB"/>
        </w:rPr>
        <w:t>Salon de Charlotte</w:t>
      </w:r>
      <w:bookmarkEnd w:id="1"/>
      <w:r>
        <w:rPr>
          <w:rFonts w:eastAsia="ヒラギノ角ゴ Pro W3" w:cs="Times New Roman" w:ascii="Times New Roman" w:hAnsi="Times New Roman"/>
          <w:sz w:val="24"/>
          <w:szCs w:val="24"/>
          <w:lang w:val="en-GB"/>
        </w:rPr>
        <w:t xml:space="preserve"> in its Seoul location in 2016. </w:t>
      </w:r>
    </w:p>
    <w:p>
      <w:pPr>
        <w:pStyle w:val="Normal"/>
        <w:widowControl w:val="false"/>
        <w:bidi w:val="0"/>
        <w:spacing w:before="0" w:after="160"/>
        <w:jc w:val="left"/>
        <w:rPr/>
      </w:pPr>
      <w:r>
        <w:rPr>
          <w:rFonts w:ascii="Times New Roman" w:hAnsi="Times New Roman" w:eastAsia="ヒラギノ角ゴ Pro W3"/>
          <w:sz w:val="24"/>
          <w:szCs w:val="24"/>
          <w:lang w:eastAsia="ja-JP"/>
        </w:rPr>
        <w:t>この傾向を既存のリテーラーは危惧するべきだろうか？その必要はないだろう。中には、自社の顧客ベースの拡大が見込めると考え、この動きをコラボレーションのチャンスとみなしているリテーラーもある。それを裏付けるべく、</w:t>
      </w:r>
      <w:r>
        <w:rPr>
          <w:rFonts w:ascii="Times New Roman" w:hAnsi="Times New Roman" w:eastAsia="ヒラギノ角ゴ Pro W3"/>
          <w:b/>
          <w:bCs/>
          <w:sz w:val="24"/>
          <w:szCs w:val="24"/>
          <w:lang w:eastAsia="ja-JP"/>
        </w:rPr>
        <w:t>ニーマン・マーカス</w:t>
      </w:r>
      <w:r>
        <w:rPr>
          <w:rFonts w:ascii="Times New Roman" w:hAnsi="Times New Roman" w:eastAsia="ヒラギノ角ゴ Pro W3"/>
          <w:sz w:val="24"/>
          <w:szCs w:val="24"/>
          <w:lang w:eastAsia="ja-JP"/>
        </w:rPr>
        <w:t>は</w:t>
      </w:r>
      <w:r>
        <w:rPr>
          <w:rFonts w:eastAsia="ヒラギノ角ゴ Pro W3" w:ascii="Times New Roman" w:hAnsi="Times New Roman"/>
          <w:sz w:val="24"/>
          <w:szCs w:val="24"/>
          <w:lang w:eastAsia="ja-JP"/>
        </w:rPr>
        <w:t>2016</w:t>
      </w:r>
      <w:r>
        <w:rPr>
          <w:rFonts w:ascii="Times New Roman" w:hAnsi="Times New Roman" w:eastAsia="ヒラギノ角ゴ Pro W3"/>
          <w:sz w:val="24"/>
          <w:szCs w:val="24"/>
          <w:lang w:eastAsia="ja-JP"/>
        </w:rPr>
        <w:t>年に</w:t>
      </w:r>
      <w:r>
        <w:rPr>
          <w:rFonts w:ascii="Times New Roman" w:hAnsi="Times New Roman" w:cs="Times New Roman" w:eastAsia="ヒラギノ角ゴ Pro W3"/>
          <w:sz w:val="24"/>
          <w:szCs w:val="24"/>
          <w:lang w:eastAsia="ja-JP"/>
        </w:rPr>
        <w:t>サンフランシスコ店のインショップに</w:t>
      </w:r>
      <w:r>
        <w:rPr>
          <w:rFonts w:eastAsia="ヒラギノ角ゴ Pro W3" w:cs="Times New Roman" w:ascii="Times New Roman" w:hAnsi="Times New Roman"/>
          <w:sz w:val="24"/>
          <w:szCs w:val="24"/>
          <w:lang w:eastAsia="ja-JP"/>
        </w:rPr>
        <w:t>Rent The Runway</w:t>
      </w:r>
      <w:r>
        <w:rPr>
          <w:rFonts w:ascii="Times New Roman" w:hAnsi="Times New Roman" w:cs="Times New Roman" w:eastAsia="ヒラギノ角ゴ Pro W3"/>
          <w:sz w:val="24"/>
          <w:szCs w:val="24"/>
          <w:lang w:eastAsia="ja-JP"/>
        </w:rPr>
        <w:t>（</w:t>
      </w:r>
      <w:r>
        <w:rPr>
          <w:rFonts w:eastAsia="ヒラギノ角ゴ Pro W3" w:cs="Times New Roman" w:ascii="Times New Roman" w:hAnsi="Times New Roman"/>
          <w:sz w:val="24"/>
          <w:szCs w:val="24"/>
          <w:lang w:eastAsia="ja-JP"/>
        </w:rPr>
        <w:t>RTR</w:t>
      </w:r>
      <w:r>
        <w:rPr>
          <w:rFonts w:ascii="Times New Roman" w:hAnsi="Times New Roman" w:cs="Times New Roman" w:eastAsia="ヒラギノ角ゴ Pro W3"/>
          <w:sz w:val="24"/>
          <w:szCs w:val="24"/>
          <w:lang w:eastAsia="ja-JP"/>
        </w:rPr>
        <w:t>）を招待し、</w:t>
      </w:r>
      <w:r>
        <w:rPr>
          <w:rFonts w:eastAsia="ヒラギノ角ゴ Pro W3" w:cs="Times New Roman" w:ascii="Times New Roman" w:hAnsi="Times New Roman"/>
          <w:sz w:val="24"/>
          <w:szCs w:val="24"/>
          <w:lang w:eastAsia="ja-JP"/>
        </w:rPr>
        <w:t>2017</w:t>
      </w:r>
      <w:r>
        <w:rPr>
          <w:rFonts w:ascii="Times New Roman" w:hAnsi="Times New Roman" w:cs="Times New Roman" w:eastAsia="ヒラギノ角ゴ Pro W3"/>
          <w:sz w:val="24"/>
          <w:szCs w:val="24"/>
          <w:lang w:eastAsia="ja-JP"/>
        </w:rPr>
        <w:t>年にはより多くのインショップを計画している。フォーブス誌のアナリストによれば、この展開によって、リテーラーはミレニアル世代の顧客を取り込むことができるという。これは、</w:t>
      </w:r>
      <w:r>
        <w:rPr>
          <w:rFonts w:eastAsia="ヒラギノ角ゴ Pro W3" w:cs="Times New Roman" w:ascii="Times New Roman" w:hAnsi="Times New Roman"/>
          <w:sz w:val="24"/>
          <w:szCs w:val="24"/>
          <w:lang w:eastAsia="ja-JP"/>
        </w:rPr>
        <w:t>RTR</w:t>
      </w:r>
      <w:r>
        <w:rPr>
          <w:rFonts w:ascii="Times New Roman" w:hAnsi="Times New Roman" w:cs="Times New Roman" w:eastAsia="ヒラギノ角ゴ Pro W3"/>
          <w:sz w:val="24"/>
          <w:szCs w:val="24"/>
          <w:lang w:eastAsia="ja-JP"/>
        </w:rPr>
        <w:t xml:space="preserve">の中心的な顧客ベースであり、ニーマン・マーカスがリーチし難いと考える顧客グループである。また、リテーラーの中には、独自のアパレルリースサービスを立ち上げているものもいる。韓国のロッテ百貨店は、 </w:t>
      </w:r>
      <w:r>
        <w:rPr>
          <w:rFonts w:eastAsia="ヒラギノ角ゴ Pro W3" w:cs="Times New Roman" w:ascii="Times New Roman" w:hAnsi="Times New Roman"/>
          <w:b/>
          <w:sz w:val="24"/>
          <w:szCs w:val="24"/>
          <w:lang w:val="en-GB" w:eastAsia="ja-JP"/>
        </w:rPr>
        <w:t>Salon de Charlotte</w:t>
      </w:r>
      <w:r>
        <w:rPr>
          <w:rFonts w:ascii="Times New Roman" w:hAnsi="Times New Roman" w:cs="Times New Roman" w:eastAsia="ヒラギノ角ゴ Pro W3"/>
          <w:sz w:val="24"/>
          <w:szCs w:val="24"/>
          <w:lang w:val="en-GB" w:eastAsia="ja-JP"/>
        </w:rPr>
        <w:t>というレンタルショップを</w:t>
      </w:r>
      <w:r>
        <w:rPr>
          <w:rFonts w:eastAsia="ヒラギノ角ゴ Pro W3" w:cs="Times New Roman" w:ascii="Times New Roman" w:hAnsi="Times New Roman"/>
          <w:sz w:val="24"/>
          <w:szCs w:val="24"/>
          <w:lang w:val="en-GB" w:eastAsia="ja-JP"/>
        </w:rPr>
        <w:t>2016</w:t>
      </w:r>
      <w:r>
        <w:rPr>
          <w:rFonts w:ascii="Times New Roman" w:hAnsi="Times New Roman" w:cs="Times New Roman" w:eastAsia="ヒラギノ角ゴ Pro W3"/>
          <w:sz w:val="24"/>
          <w:szCs w:val="24"/>
          <w:lang w:val="en-GB" w:eastAsia="ja-JP"/>
        </w:rPr>
        <w:t>年ソウルにオープンした。</w:t>
      </w:r>
    </w:p>
    <w:sectPr>
      <w:type w:val="nextPage"/>
      <w:pgSz w:w="11906" w:h="16838"/>
      <w:pgMar w:left="1440" w:right="1440" w:header="0" w:top="1701" w:footer="0" w:bottom="1440" w:gutter="0"/>
      <w:pgNumType w:fmt="decimal"/>
      <w:formProt w:val="false"/>
      <w:textDirection w:val="lrTb"/>
      <w:docGrid w:type="default" w:linePitch="360" w:charSpace="20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맑은 고딕">
    <w:charset w:val="00"/>
    <w:family w:val="roman"/>
    <w:pitch w:val="variable"/>
  </w:font>
  <w:font w:name="gulim">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trackRevisions/>
  <w:defaultTabStop w:val="80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맑은 고딕" w:hAnsi="맑은 고딕" w:eastAsia="ＭＳ 明朝" w:cs="" w:asciiTheme="minorHAnsi" w:cstheme="minorBidi" w:eastAsiaTheme="minorEastAsia" w:hAnsiTheme="minorHAnsi"/>
        <w:szCs w:val="22"/>
        <w:lang w:val="en-US" w:eastAsia="ko-KR" w:bidi="ar-SA"/>
      </w:rPr>
    </w:rPrDefault>
    <w:pPrDefault>
      <w:pPr>
        <w:spacing w:lineRule="auto" w:line="259"/>
        <w:jc w:val="both"/>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74937"/>
    <w:pPr>
      <w:widowControl w:val="false"/>
      <w:bidi w:val="0"/>
      <w:spacing w:before="0" w:after="160" w:lineRule="auto" w:line="259"/>
      <w:jc w:val="left"/>
    </w:pPr>
    <w:rPr>
      <w:rFonts w:ascii="맑은 고딕" w:hAnsi="맑은 고딕" w:eastAsia="ＭＳ 明朝" w:cs=""/>
      <w:color w:val="00000A"/>
      <w:sz w:val="20"/>
      <w:szCs w:val="22"/>
      <w:lang w:val="en-US" w:eastAsia="ko-KR" w:bidi="ar-SA"/>
    </w:rPr>
  </w:style>
  <w:style w:type="character" w:styleId="DefaultParagraphFont" w:default="1">
    <w:name w:val="Default Paragraph Font"/>
    <w:uiPriority w:val="1"/>
    <w:semiHidden/>
    <w:unhideWhenUsed/>
    <w:qFormat/>
    <w:rPr/>
  </w:style>
  <w:style w:type="character" w:styleId="Style14" w:customStyle="1">
    <w:name w:val="吹き出し (文字)"/>
    <w:basedOn w:val="DefaultParagraphFont"/>
    <w:link w:val="a4"/>
    <w:uiPriority w:val="99"/>
    <w:semiHidden/>
    <w:qFormat/>
    <w:rsid w:val="00574937"/>
    <w:rPr>
      <w:rFonts w:ascii="맑은 고딕" w:hAnsi="맑은 고딕" w:eastAsia="ＭＳ ゴシック" w:cs="" w:asciiTheme="majorHAnsi" w:cstheme="majorBidi" w:eastAsiaTheme="majorEastAsia" w:hAnsiTheme="majorHAnsi"/>
      <w:sz w:val="18"/>
      <w:szCs w:val="18"/>
    </w:rPr>
  </w:style>
  <w:style w:type="character" w:styleId="HeaderChar" w:customStyle="1">
    <w:name w:val="Header Char"/>
    <w:basedOn w:val="DefaultParagraphFont"/>
    <w:link w:val="Header"/>
    <w:uiPriority w:val="99"/>
    <w:semiHidden/>
    <w:qFormat/>
    <w:rsid w:val="00573eea"/>
    <w:rPr/>
  </w:style>
  <w:style w:type="character" w:styleId="FooterChar" w:customStyle="1">
    <w:name w:val="Footer Char"/>
    <w:basedOn w:val="DefaultParagraphFont"/>
    <w:link w:val="Footer"/>
    <w:uiPriority w:val="99"/>
    <w:semiHidden/>
    <w:qFormat/>
    <w:rsid w:val="00573eea"/>
    <w:rPr/>
  </w:style>
  <w:style w:type="character" w:styleId="Style15" w:customStyle="1">
    <w:name w:val="インターネットリンク"/>
    <w:basedOn w:val="DefaultParagraphFont"/>
    <w:uiPriority w:val="99"/>
    <w:unhideWhenUsed/>
    <w:rsid w:val="00c2336b"/>
    <w:rPr>
      <w:color w:val="0563C1" w:themeColor="hyperlink"/>
      <w:u w:val="single"/>
    </w:rPr>
  </w:style>
  <w:style w:type="character" w:styleId="Fntk058" w:customStyle="1">
    <w:name w:val="fnt_k058"/>
    <w:basedOn w:val="DefaultParagraphFont"/>
    <w:qFormat/>
    <w:rsid w:val="00397dec"/>
    <w:rPr>
      <w:rFonts w:ascii="gulim" w:hAnsi="gulim"/>
      <w:color w:val="000000"/>
      <w:sz w:val="20"/>
      <w:szCs w:val="20"/>
    </w:rPr>
  </w:style>
  <w:style w:type="paragraph" w:styleId="Style16" w:customStyle="1">
    <w:name w:val="見出し"/>
    <w:basedOn w:val="Normal"/>
    <w:next w:val="Style17"/>
    <w:qFormat/>
    <w:pPr>
      <w:keepNext/>
      <w:spacing w:before="240" w:after="120"/>
    </w:pPr>
    <w:rPr>
      <w:rFonts w:ascii="Liberation Sans" w:hAnsi="Liberation Sans" w:eastAsia="MS PGothic" w:cs="Arial"/>
      <w:sz w:val="28"/>
      <w:szCs w:val="28"/>
    </w:rPr>
  </w:style>
  <w:style w:type="paragraph" w:styleId="Style17">
    <w:name w:val="Body Text"/>
    <w:basedOn w:val="Normal"/>
    <w:pPr>
      <w:spacing w:lineRule="auto" w:line="288" w:before="0" w:after="140"/>
    </w:pPr>
    <w:rPr/>
  </w:style>
  <w:style w:type="paragraph" w:styleId="Style18">
    <w:name w:val="List"/>
    <w:basedOn w:val="Style17"/>
    <w:pPr/>
    <w:rPr>
      <w:rFonts w:cs="Arial"/>
    </w:rPr>
  </w:style>
  <w:style w:type="paragraph" w:styleId="Style19" w:customStyle="1">
    <w:name w:val="Caption"/>
    <w:basedOn w:val="Normal"/>
    <w:qFormat/>
    <w:pPr>
      <w:suppressLineNumbers/>
      <w:spacing w:before="120" w:after="120"/>
    </w:pPr>
    <w:rPr>
      <w:rFonts w:cs="Arial"/>
      <w:i/>
      <w:iCs/>
      <w:sz w:val="24"/>
      <w:szCs w:val="24"/>
    </w:rPr>
  </w:style>
  <w:style w:type="paragraph" w:styleId="Style20" w:customStyle="1">
    <w:name w:val="索引"/>
    <w:basedOn w:val="Normal"/>
    <w:qFormat/>
    <w:pPr>
      <w:suppressLineNumbers/>
    </w:pPr>
    <w:rPr>
      <w:rFonts w:cs="Arial"/>
    </w:rPr>
  </w:style>
  <w:style w:type="paragraph" w:styleId="ListParagraph">
    <w:name w:val="List Paragraph"/>
    <w:basedOn w:val="Normal"/>
    <w:uiPriority w:val="34"/>
    <w:qFormat/>
    <w:rsid w:val="00574937"/>
    <w:pPr>
      <w:ind w:left="800" w:hanging="0"/>
    </w:pPr>
    <w:rPr/>
  </w:style>
  <w:style w:type="paragraph" w:styleId="BalloonText">
    <w:name w:val="Balloon Text"/>
    <w:basedOn w:val="Normal"/>
    <w:link w:val="a3"/>
    <w:uiPriority w:val="99"/>
    <w:semiHidden/>
    <w:unhideWhenUsed/>
    <w:qFormat/>
    <w:rsid w:val="00574937"/>
    <w:pPr>
      <w:spacing w:lineRule="auto" w:line="240" w:before="0" w:after="0"/>
    </w:pPr>
    <w:rPr>
      <w:rFonts w:ascii="맑은 고딕" w:hAnsi="맑은 고딕" w:eastAsia="ＭＳ ゴシック" w:cs="" w:asciiTheme="majorHAnsi" w:cstheme="majorBidi" w:eastAsiaTheme="majorEastAsia" w:hAnsiTheme="majorHAnsi"/>
      <w:sz w:val="18"/>
      <w:szCs w:val="18"/>
    </w:rPr>
  </w:style>
  <w:style w:type="paragraph" w:styleId="Style21" w:customStyle="1">
    <w:name w:val="Header"/>
    <w:basedOn w:val="Normal"/>
    <w:link w:val="HeaderChar"/>
    <w:uiPriority w:val="99"/>
    <w:semiHidden/>
    <w:unhideWhenUsed/>
    <w:rsid w:val="00573eea"/>
    <w:pPr>
      <w:tabs>
        <w:tab w:val="center" w:pos="4513" w:leader="none"/>
        <w:tab w:val="right" w:pos="9026" w:leader="none"/>
      </w:tabs>
      <w:snapToGrid w:val="false"/>
    </w:pPr>
    <w:rPr/>
  </w:style>
  <w:style w:type="paragraph" w:styleId="Style22" w:customStyle="1">
    <w:name w:val="Footer"/>
    <w:basedOn w:val="Normal"/>
    <w:link w:val="FooterChar"/>
    <w:uiPriority w:val="99"/>
    <w:semiHidden/>
    <w:unhideWhenUsed/>
    <w:rsid w:val="00573eea"/>
    <w:pPr>
      <w:tabs>
        <w:tab w:val="center" w:pos="4513" w:leader="none"/>
        <w:tab w:val="right" w:pos="9026" w:leader="none"/>
      </w:tabs>
      <w:snapToGrid w:val="false"/>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Application>LibreOffice/5.1.2.2$Windows_x86 LibreOffice_project/d3bf12ecb743fc0d20e0be0c58ca359301eb705f</Application>
  <Pages>3</Pages>
  <Words>698</Words>
  <CharactersWithSpaces>3984</CharactersWithSpaces>
  <Paragraphs>9</Paragraphs>
  <Company>Toshiba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2017-08-08T04:16:00Z</dcterms:created>
  <dc:creator>Kate Lee</dc:creator>
  <dc:description/>
  <dc:language>ja-JP</dc:language>
  <cp:lastModifiedBy>F. Tsuji </cp:lastModifiedBy>
  <dcterms:modified xsi:type="dcterms:W3CDTF">2017-08-11T22:44:31Z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Toshiba</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