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80A78A" w14:textId="77777777" w:rsidR="00B15E60" w:rsidRDefault="00B15E60">
      <w:pPr>
        <w:rPr>
          <w:rFonts w:ascii="宋体" w:eastAsia="宋体" w:hAnsi="宋体" w:cs="Mangal"/>
          <w:lang w:eastAsia="zh-CN"/>
        </w:rPr>
      </w:pPr>
      <w:r>
        <w:rPr>
          <w:rFonts w:ascii="宋体" w:eastAsia="宋体" w:hAnsi="宋体" w:cs="Mangal" w:hint="eastAsia"/>
          <w:lang w:eastAsia="zh-CN"/>
        </w:rPr>
        <w:t>报告</w:t>
      </w:r>
    </w:p>
    <w:p w14:paraId="48A81CB8" w14:textId="77777777" w:rsidR="00B15E60" w:rsidRDefault="00B15E60">
      <w:pPr>
        <w:rPr>
          <w:rFonts w:ascii="宋体" w:eastAsia="宋体" w:hAnsi="宋体" w:cs="Mangal"/>
          <w:lang w:eastAsia="zh-CN"/>
        </w:rPr>
      </w:pPr>
    </w:p>
    <w:p w14:paraId="74629289" w14:textId="77777777" w:rsidR="00784F1D" w:rsidRDefault="00784F1D">
      <w:pPr>
        <w:rPr>
          <w:rFonts w:ascii="宋体" w:eastAsia="宋体" w:hAnsi="宋体" w:cs="Mangal"/>
          <w:b/>
          <w:cs/>
        </w:rPr>
      </w:pPr>
      <w:r w:rsidRPr="00B15E60">
        <w:rPr>
          <w:rFonts w:ascii="宋体" w:eastAsia="宋体" w:hAnsi="宋体" w:cs="Mangal"/>
          <w:b/>
        </w:rPr>
        <w:t>衣物，出自何人之手？</w:t>
      </w:r>
    </w:p>
    <w:p w14:paraId="049C8DDB" w14:textId="77777777" w:rsidR="00B15E60" w:rsidRPr="00B15E60" w:rsidRDefault="00B15E60">
      <w:pPr>
        <w:rPr>
          <w:rFonts w:eastAsia="宋体" w:cs="Times New Roman"/>
          <w:b/>
          <w:cs/>
        </w:rPr>
      </w:pPr>
    </w:p>
    <w:p w14:paraId="04FAB63F" w14:textId="77777777" w:rsidR="00B15E60" w:rsidRPr="00D50670" w:rsidRDefault="00B15E60" w:rsidP="00B15E60">
      <w:pPr>
        <w:rPr>
          <w:lang w:val="en-US"/>
        </w:rPr>
      </w:pPr>
      <w:r w:rsidRPr="00D50670">
        <w:rPr>
          <w:lang w:val="en-US"/>
        </w:rPr>
        <w:t>Esther Stein</w:t>
      </w:r>
    </w:p>
    <w:p w14:paraId="212E3E65" w14:textId="77777777" w:rsidR="00784F1D" w:rsidRPr="00B15E60" w:rsidRDefault="00784F1D">
      <w:pPr>
        <w:rPr>
          <w:rFonts w:eastAsia="宋体" w:cs="Times New Roman"/>
          <w:cs/>
          <w:lang w:val="en-US"/>
        </w:rPr>
      </w:pPr>
    </w:p>
    <w:p w14:paraId="061C6251" w14:textId="77777777" w:rsidR="00784F1D" w:rsidRPr="00B959CF" w:rsidRDefault="00B15E60" w:rsidP="00784F1D">
      <w:pPr>
        <w:rPr>
          <w:rFonts w:ascii="宋体" w:eastAsia="宋体" w:hAnsi="宋体"/>
          <w:lang w:val="en-US" w:eastAsia="zh-CN"/>
        </w:rPr>
      </w:pPr>
      <w:r>
        <w:rPr>
          <w:rFonts w:ascii="宋体" w:eastAsia="宋体" w:hAnsi="宋体" w:hint="eastAsia"/>
          <w:lang w:val="en-US" w:eastAsia="zh-CN"/>
        </w:rPr>
        <w:t>当消费者想了解一件商品从何而来、如何完成</w:t>
      </w:r>
      <w:r w:rsidR="00784F1D" w:rsidRPr="00B959CF">
        <w:rPr>
          <w:rFonts w:ascii="宋体" w:eastAsia="宋体" w:hAnsi="宋体" w:hint="eastAsia"/>
          <w:lang w:val="en-US" w:eastAsia="zh-CN"/>
        </w:rPr>
        <w:t>，零售商是他们咨询的第一</w:t>
      </w:r>
      <w:r w:rsidRPr="00B959CF">
        <w:rPr>
          <w:rFonts w:ascii="宋体" w:eastAsia="宋体" w:hAnsi="宋体" w:hint="eastAsia"/>
          <w:lang w:val="en-US" w:eastAsia="zh-CN"/>
        </w:rPr>
        <w:t>选择</w:t>
      </w:r>
      <w:r w:rsidR="00784F1D" w:rsidRPr="00B959CF">
        <w:rPr>
          <w:rFonts w:ascii="宋体" w:eastAsia="宋体" w:hAnsi="宋体" w:hint="eastAsia"/>
          <w:lang w:val="en-US" w:eastAsia="zh-CN"/>
        </w:rPr>
        <w:t>。然而，你怎么能保证从那可以得到正确的答案呢？</w:t>
      </w:r>
    </w:p>
    <w:p w14:paraId="09F464B1" w14:textId="77777777" w:rsidR="00784F1D" w:rsidRPr="00B87035" w:rsidRDefault="00784F1D">
      <w:pPr>
        <w:rPr>
          <w:rFonts w:eastAsia="宋体" w:cs="Times New Roman"/>
          <w:cs/>
          <w:lang w:val="en-US"/>
        </w:rPr>
      </w:pPr>
    </w:p>
    <w:p w14:paraId="7FC794AB" w14:textId="77777777" w:rsidR="00784F1D" w:rsidRPr="00B959CF" w:rsidRDefault="00784F1D" w:rsidP="00784F1D">
      <w:pPr>
        <w:rPr>
          <w:rFonts w:ascii="宋体" w:eastAsia="宋体" w:hAnsi="宋体"/>
          <w:lang w:val="en-US" w:eastAsia="zh-CN"/>
        </w:rPr>
      </w:pPr>
      <w:r w:rsidRPr="00B959CF">
        <w:rPr>
          <w:rFonts w:ascii="宋体" w:eastAsia="宋体" w:hAnsi="宋体" w:hint="eastAsia"/>
          <w:lang w:val="en-US" w:eastAsia="zh-CN"/>
        </w:rPr>
        <w:t>在谈到有关生产道德时，千禧一代和被称为新新人类的</w:t>
      </w:r>
      <w:r w:rsidRPr="00B87035">
        <w:rPr>
          <w:rFonts w:eastAsia="宋体" w:cs="Times New Roman"/>
          <w:lang w:val="en-US" w:eastAsia="zh-CN"/>
        </w:rPr>
        <w:t>Z</w:t>
      </w:r>
      <w:r w:rsidRPr="00B959CF">
        <w:rPr>
          <w:rFonts w:ascii="宋体" w:eastAsia="宋体" w:hAnsi="宋体" w:hint="eastAsia"/>
          <w:lang w:val="en-US" w:eastAsia="zh-CN"/>
        </w:rPr>
        <w:t>世代青年是众所</w:t>
      </w:r>
      <w:r w:rsidR="00B87035">
        <w:rPr>
          <w:rFonts w:ascii="宋体" w:eastAsia="宋体" w:hAnsi="宋体" w:hint="eastAsia"/>
          <w:lang w:val="en-US" w:eastAsia="zh-CN"/>
        </w:rPr>
        <w:t>周知的挑剔。有关恶劣工作环境和有毒物质的丑闻会让他们</w:t>
      </w:r>
      <w:r w:rsidR="00B87035" w:rsidRPr="00B959CF">
        <w:rPr>
          <w:rFonts w:ascii="宋体" w:eastAsia="宋体" w:hAnsi="宋体" w:hint="eastAsia"/>
          <w:lang w:val="en-US" w:eastAsia="zh-CN"/>
        </w:rPr>
        <w:t>更加谨慎</w:t>
      </w:r>
      <w:r w:rsidR="00B87035">
        <w:rPr>
          <w:rFonts w:ascii="宋体" w:eastAsia="宋体" w:hAnsi="宋体" w:hint="eastAsia"/>
          <w:lang w:val="en-US" w:eastAsia="zh-CN"/>
        </w:rPr>
        <w:t>地选择商品。现在也有不少积极分子和非政府组织呼吁</w:t>
      </w:r>
      <w:r w:rsidRPr="00B959CF">
        <w:rPr>
          <w:rFonts w:ascii="宋体" w:eastAsia="宋体" w:hAnsi="宋体" w:hint="eastAsia"/>
          <w:lang w:val="en-US" w:eastAsia="zh-CN"/>
        </w:rPr>
        <w:t>提高供应链的透明度。英国非盈利组织</w:t>
      </w:r>
      <w:r w:rsidRPr="00B87035">
        <w:rPr>
          <w:rFonts w:eastAsia="宋体" w:cs="Times New Roman"/>
          <w:lang w:val="en-US" w:eastAsia="zh-CN"/>
        </w:rPr>
        <w:t>Fashion Revolution</w:t>
      </w:r>
      <w:r w:rsidRPr="00B959CF">
        <w:rPr>
          <w:rFonts w:ascii="宋体" w:eastAsia="宋体" w:hAnsi="宋体" w:hint="eastAsia"/>
          <w:lang w:val="en-US" w:eastAsia="zh-CN"/>
        </w:rPr>
        <w:t>在其发布的《</w:t>
      </w:r>
      <w:r w:rsidRPr="00B959CF">
        <w:rPr>
          <w:rFonts w:ascii="宋体" w:eastAsia="宋体" w:hAnsi="宋体"/>
          <w:lang w:val="en-US" w:eastAsia="zh-CN"/>
        </w:rPr>
        <w:t>2017</w:t>
      </w:r>
      <w:r w:rsidR="00B87035">
        <w:rPr>
          <w:rFonts w:ascii="宋体" w:eastAsia="宋体" w:hAnsi="宋体" w:hint="eastAsia"/>
          <w:lang w:val="en-US" w:eastAsia="zh-CN"/>
        </w:rPr>
        <w:t>年时尚透明度指数》文件中披露，奢侈品</w:t>
      </w:r>
      <w:r w:rsidRPr="00B959CF">
        <w:rPr>
          <w:rFonts w:ascii="宋体" w:eastAsia="宋体" w:hAnsi="宋体" w:hint="eastAsia"/>
          <w:lang w:val="en-US" w:eastAsia="zh-CN"/>
        </w:rPr>
        <w:t>的品牌透明度</w:t>
      </w:r>
      <w:r w:rsidR="007D2025" w:rsidRPr="00B959CF">
        <w:rPr>
          <w:rFonts w:ascii="宋体" w:eastAsia="宋体" w:hAnsi="宋体" w:hint="eastAsia"/>
          <w:lang w:val="en-US" w:eastAsia="zh-CN"/>
        </w:rPr>
        <w:t>严重</w:t>
      </w:r>
      <w:r w:rsidRPr="00B959CF">
        <w:rPr>
          <w:rFonts w:ascii="宋体" w:eastAsia="宋体" w:hAnsi="宋体" w:hint="eastAsia"/>
          <w:lang w:val="en-US" w:eastAsia="zh-CN"/>
        </w:rPr>
        <w:t>缺失</w:t>
      </w:r>
      <w:r w:rsidR="007D2025">
        <w:rPr>
          <w:rFonts w:ascii="宋体" w:eastAsia="宋体" w:hAnsi="宋体" w:hint="eastAsia"/>
          <w:lang w:val="en-US" w:eastAsia="zh-CN"/>
        </w:rPr>
        <w:t>，</w:t>
      </w:r>
      <w:r w:rsidRPr="00FC55F8">
        <w:rPr>
          <w:rFonts w:eastAsia="宋体" w:cs="Times New Roman"/>
          <w:b/>
          <w:lang w:val="en-US" w:eastAsia="zh-CN"/>
        </w:rPr>
        <w:t>Adidas</w:t>
      </w:r>
      <w:r w:rsidR="00B87035">
        <w:rPr>
          <w:rFonts w:eastAsia="宋体" w:cs="Times New Roman" w:hint="eastAsia"/>
          <w:lang w:val="en-US" w:eastAsia="zh-CN"/>
        </w:rPr>
        <w:t>、</w:t>
      </w:r>
      <w:r w:rsidRPr="00FC55F8">
        <w:rPr>
          <w:rFonts w:eastAsia="宋体" w:cs="Times New Roman"/>
          <w:b/>
          <w:lang w:val="en-US" w:eastAsia="zh-CN"/>
        </w:rPr>
        <w:t>Gap</w:t>
      </w:r>
      <w:r w:rsidRPr="00B959CF">
        <w:rPr>
          <w:rFonts w:ascii="宋体" w:eastAsia="宋体" w:hAnsi="宋体" w:hint="eastAsia"/>
          <w:lang w:val="en-US" w:eastAsia="zh-CN"/>
        </w:rPr>
        <w:t>和</w:t>
      </w:r>
      <w:r w:rsidRPr="00FC55F8">
        <w:rPr>
          <w:rFonts w:eastAsia="宋体" w:cs="Times New Roman"/>
          <w:b/>
          <w:lang w:val="en-US" w:eastAsia="zh-CN"/>
        </w:rPr>
        <w:t>Puma</w:t>
      </w:r>
      <w:r w:rsidR="007D2025">
        <w:rPr>
          <w:rFonts w:ascii="宋体" w:eastAsia="宋体" w:hAnsi="宋体" w:hint="eastAsia"/>
          <w:lang w:val="en-US" w:eastAsia="zh-CN"/>
        </w:rPr>
        <w:t>在供应链信息透明度上名列前茅，但</w:t>
      </w:r>
      <w:r w:rsidR="007D2025" w:rsidRPr="00B959CF">
        <w:rPr>
          <w:rFonts w:ascii="宋体" w:eastAsia="宋体" w:hAnsi="宋体" w:hint="eastAsia"/>
          <w:lang w:val="en-US" w:eastAsia="zh-CN"/>
        </w:rPr>
        <w:t>得分</w:t>
      </w:r>
      <w:r w:rsidR="007D2025">
        <w:rPr>
          <w:rFonts w:ascii="宋体" w:eastAsia="宋体" w:hAnsi="宋体" w:hint="eastAsia"/>
          <w:lang w:val="en-US" w:eastAsia="zh-CN"/>
        </w:rPr>
        <w:t>也未</w:t>
      </w:r>
      <w:r w:rsidRPr="00B959CF">
        <w:rPr>
          <w:rFonts w:ascii="宋体" w:eastAsia="宋体" w:hAnsi="宋体" w:hint="eastAsia"/>
          <w:lang w:val="en-US" w:eastAsia="zh-CN"/>
        </w:rPr>
        <w:t>过</w:t>
      </w:r>
      <w:r w:rsidR="007D2025">
        <w:rPr>
          <w:rFonts w:eastAsia="宋体" w:cs="Times New Roman"/>
          <w:lang w:val="en-US" w:eastAsia="zh-CN"/>
        </w:rPr>
        <w:t>50</w:t>
      </w:r>
      <w:r w:rsidR="007D2025">
        <w:rPr>
          <w:rFonts w:eastAsia="宋体" w:cs="Times New Roman" w:hint="eastAsia"/>
          <w:lang w:val="en-US" w:eastAsia="zh-CN"/>
        </w:rPr>
        <w:t>。</w:t>
      </w:r>
    </w:p>
    <w:p w14:paraId="269F5112" w14:textId="77777777" w:rsidR="00784F1D" w:rsidRPr="00D27D0E" w:rsidRDefault="00784F1D">
      <w:pPr>
        <w:rPr>
          <w:rFonts w:eastAsia="宋体" w:cs="Times New Roman"/>
          <w:cs/>
          <w:lang w:val="en-US"/>
        </w:rPr>
      </w:pPr>
    </w:p>
    <w:p w14:paraId="48F5D736" w14:textId="77777777" w:rsidR="00784F1D" w:rsidRPr="00B959CF" w:rsidRDefault="00D27D0E" w:rsidP="00784F1D">
      <w:pPr>
        <w:rPr>
          <w:rFonts w:ascii="宋体" w:eastAsia="宋体" w:hAnsi="宋体"/>
          <w:lang w:val="en-US" w:eastAsia="zh-CN"/>
        </w:rPr>
      </w:pPr>
      <w:r>
        <w:rPr>
          <w:rFonts w:ascii="宋体" w:eastAsia="宋体" w:hAnsi="宋体" w:hint="eastAsia"/>
          <w:lang w:val="en-US" w:eastAsia="zh-CN"/>
        </w:rPr>
        <w:t>虽然</w:t>
      </w:r>
      <w:r w:rsidR="00AD47EB">
        <w:rPr>
          <w:rFonts w:ascii="宋体" w:eastAsia="宋体" w:hAnsi="宋体" w:hint="eastAsia"/>
          <w:lang w:val="en-US" w:eastAsia="zh-CN"/>
        </w:rPr>
        <w:t>现在</w:t>
      </w:r>
      <w:r w:rsidR="00AD47EB">
        <w:rPr>
          <w:rFonts w:ascii="宋体" w:eastAsia="宋体" w:hAnsi="宋体"/>
          <w:lang w:val="en-US" w:eastAsia="zh-CN"/>
        </w:rPr>
        <w:t>还</w:t>
      </w:r>
      <w:r>
        <w:rPr>
          <w:rFonts w:ascii="宋体" w:eastAsia="宋体" w:hAnsi="宋体" w:hint="eastAsia"/>
          <w:lang w:val="en-US" w:eastAsia="zh-CN"/>
        </w:rPr>
        <w:t>没有关于透明度</w:t>
      </w:r>
      <w:r w:rsidR="00784F1D" w:rsidRPr="00B959CF">
        <w:rPr>
          <w:rFonts w:ascii="宋体" w:eastAsia="宋体" w:hAnsi="宋体" w:hint="eastAsia"/>
          <w:lang w:val="en-US" w:eastAsia="zh-CN"/>
        </w:rPr>
        <w:t>的</w:t>
      </w:r>
      <w:r w:rsidR="00AD47EB">
        <w:rPr>
          <w:rFonts w:ascii="宋体" w:eastAsia="宋体" w:hAnsi="宋体" w:hint="eastAsia"/>
          <w:lang w:val="en-US" w:eastAsia="zh-CN"/>
        </w:rPr>
        <w:t>统一规章制度，但</w:t>
      </w:r>
      <w:r w:rsidR="00784F1D" w:rsidRPr="00B959CF">
        <w:rPr>
          <w:rFonts w:ascii="宋体" w:eastAsia="宋体" w:hAnsi="宋体" w:hint="eastAsia"/>
          <w:lang w:val="en-US" w:eastAsia="zh-CN"/>
        </w:rPr>
        <w:t>无疑</w:t>
      </w:r>
      <w:r w:rsidR="00AD47EB">
        <w:rPr>
          <w:rFonts w:ascii="宋体" w:eastAsia="宋体" w:hAnsi="宋体" w:hint="eastAsia"/>
          <w:lang w:val="en-US" w:eastAsia="zh-CN"/>
        </w:rPr>
        <w:t>将</w:t>
      </w:r>
      <w:r w:rsidR="00784F1D" w:rsidRPr="00B959CF">
        <w:rPr>
          <w:rFonts w:ascii="宋体" w:eastAsia="宋体" w:hAnsi="宋体" w:hint="eastAsia"/>
          <w:lang w:val="en-US" w:eastAsia="zh-CN"/>
        </w:rPr>
        <w:t>是大势所趋。</w:t>
      </w:r>
      <w:r w:rsidR="00784F1D" w:rsidRPr="00B959CF">
        <w:rPr>
          <w:rFonts w:ascii="宋体" w:eastAsia="宋体" w:hAnsi="宋体"/>
          <w:lang w:val="en-US" w:eastAsia="zh-CN"/>
        </w:rPr>
        <w:t>2016</w:t>
      </w:r>
      <w:r w:rsidR="00AD47EB">
        <w:rPr>
          <w:rFonts w:ascii="宋体" w:eastAsia="宋体" w:hAnsi="宋体" w:hint="eastAsia"/>
          <w:lang w:val="en-US" w:eastAsia="zh-CN"/>
        </w:rPr>
        <w:t>年，九个劳力和人权组织制定了</w:t>
      </w:r>
      <w:r w:rsidR="00784F1D" w:rsidRPr="00B959CF">
        <w:rPr>
          <w:rFonts w:ascii="宋体" w:eastAsia="宋体" w:hAnsi="宋体" w:hint="eastAsia"/>
          <w:lang w:val="en-US" w:eastAsia="zh-CN"/>
        </w:rPr>
        <w:t>“透明度承诺”</w:t>
      </w:r>
      <w:r w:rsidR="00AD47EB">
        <w:rPr>
          <w:rFonts w:ascii="宋体" w:eastAsia="宋体" w:hAnsi="宋体" w:hint="eastAsia"/>
          <w:lang w:val="en-US" w:eastAsia="zh-CN"/>
        </w:rPr>
        <w:t>，</w:t>
      </w:r>
      <w:r w:rsidR="00AD47EB">
        <w:rPr>
          <w:rFonts w:ascii="宋体" w:eastAsia="宋体" w:hAnsi="宋体"/>
          <w:lang w:val="en-US" w:eastAsia="zh-CN"/>
        </w:rPr>
        <w:t>其</w:t>
      </w:r>
      <w:r w:rsidR="00784F1D" w:rsidRPr="00B959CF">
        <w:rPr>
          <w:rFonts w:ascii="宋体" w:eastAsia="宋体" w:hAnsi="宋体" w:hint="eastAsia"/>
          <w:lang w:val="en-US" w:eastAsia="zh-CN"/>
        </w:rPr>
        <w:t>中</w:t>
      </w:r>
      <w:r w:rsidR="00AD47EB">
        <w:rPr>
          <w:rFonts w:ascii="宋体" w:eastAsia="宋体" w:hAnsi="宋体" w:hint="eastAsia"/>
          <w:lang w:val="en-US" w:eastAsia="zh-CN"/>
        </w:rPr>
        <w:t>有供应链透明度的最低标准，</w:t>
      </w:r>
      <w:r w:rsidR="00AD47EB" w:rsidRPr="00FC55F8">
        <w:rPr>
          <w:rFonts w:eastAsia="宋体" w:cs="Times New Roman"/>
          <w:b/>
          <w:lang w:val="en-US" w:eastAsia="zh-CN"/>
        </w:rPr>
        <w:t>G-Star</w:t>
      </w:r>
      <w:r w:rsidR="00AD47EB">
        <w:rPr>
          <w:rFonts w:eastAsia="宋体" w:cs="Times New Roman" w:hint="eastAsia"/>
          <w:lang w:val="en-US" w:eastAsia="zh-CN"/>
        </w:rPr>
        <w:t>、</w:t>
      </w:r>
      <w:r w:rsidR="00AD47EB" w:rsidRPr="00FC55F8">
        <w:rPr>
          <w:rFonts w:eastAsia="宋体" w:cs="Times New Roman"/>
          <w:b/>
          <w:lang w:val="en-US" w:eastAsia="zh-CN"/>
        </w:rPr>
        <w:t>C&amp;A</w:t>
      </w:r>
      <w:r w:rsidR="00AD47EB">
        <w:rPr>
          <w:rFonts w:eastAsia="宋体" w:cs="Times New Roman" w:hint="eastAsia"/>
          <w:lang w:val="en-US" w:eastAsia="zh-CN"/>
        </w:rPr>
        <w:t>、</w:t>
      </w:r>
      <w:r w:rsidR="00784F1D" w:rsidRPr="00FC55F8">
        <w:rPr>
          <w:rFonts w:eastAsia="宋体" w:cs="Times New Roman"/>
          <w:b/>
          <w:lang w:val="en-US" w:eastAsia="zh-CN"/>
        </w:rPr>
        <w:t>Levi's</w:t>
      </w:r>
      <w:r w:rsidR="00784F1D" w:rsidRPr="00B959CF">
        <w:rPr>
          <w:rFonts w:ascii="宋体" w:eastAsia="宋体" w:hAnsi="宋体" w:hint="eastAsia"/>
          <w:lang w:val="en-US" w:eastAsia="zh-CN"/>
        </w:rPr>
        <w:t>和</w:t>
      </w:r>
      <w:r w:rsidR="00784F1D" w:rsidRPr="00FC55F8">
        <w:rPr>
          <w:rFonts w:eastAsia="宋体" w:cs="Times New Roman"/>
          <w:b/>
          <w:lang w:val="en-US" w:eastAsia="zh-CN"/>
        </w:rPr>
        <w:t>Pentland</w:t>
      </w:r>
      <w:r w:rsidR="00784F1D" w:rsidRPr="00B959CF">
        <w:rPr>
          <w:rFonts w:ascii="宋体" w:eastAsia="宋体" w:hAnsi="宋体" w:hint="eastAsia"/>
          <w:lang w:val="en-US" w:eastAsia="zh-CN"/>
        </w:rPr>
        <w:t>集团等</w:t>
      </w:r>
      <w:r w:rsidR="00784F1D" w:rsidRPr="00B959CF">
        <w:rPr>
          <w:rFonts w:ascii="宋体" w:eastAsia="宋体" w:hAnsi="宋体"/>
          <w:lang w:val="en-US" w:eastAsia="zh-CN"/>
        </w:rPr>
        <w:t>17</w:t>
      </w:r>
      <w:r w:rsidR="00784F1D" w:rsidRPr="00B959CF">
        <w:rPr>
          <w:rFonts w:ascii="宋体" w:eastAsia="宋体" w:hAnsi="宋体" w:hint="eastAsia"/>
          <w:lang w:val="en-US" w:eastAsia="zh-CN"/>
        </w:rPr>
        <w:t>个品牌已经与之结盟。在</w:t>
      </w:r>
      <w:r w:rsidR="00784F1D" w:rsidRPr="00B959CF">
        <w:rPr>
          <w:rFonts w:ascii="宋体" w:eastAsia="宋体" w:hAnsi="宋体"/>
          <w:lang w:val="en-US" w:eastAsia="zh-CN"/>
        </w:rPr>
        <w:t>2015</w:t>
      </w:r>
      <w:r w:rsidR="00AD47EB">
        <w:rPr>
          <w:rFonts w:ascii="宋体" w:eastAsia="宋体" w:hAnsi="宋体" w:hint="eastAsia"/>
          <w:lang w:val="en-US" w:eastAsia="zh-CN"/>
        </w:rPr>
        <w:t>年，英国政府通过立法，要求大企业</w:t>
      </w:r>
      <w:r w:rsidR="00784F1D" w:rsidRPr="00B959CF">
        <w:rPr>
          <w:rFonts w:ascii="宋体" w:eastAsia="宋体" w:hAnsi="宋体" w:hint="eastAsia"/>
          <w:lang w:val="en-US" w:eastAsia="zh-CN"/>
        </w:rPr>
        <w:t>提供关</w:t>
      </w:r>
      <w:r w:rsidR="00AD47EB">
        <w:rPr>
          <w:rFonts w:ascii="宋体" w:eastAsia="宋体" w:hAnsi="宋体" w:hint="eastAsia"/>
          <w:lang w:val="en-US" w:eastAsia="zh-CN"/>
        </w:rPr>
        <w:t>于他们如何在自家供应链内防止和打击出现强制劳动、</w:t>
      </w:r>
      <w:r w:rsidR="00784F1D" w:rsidRPr="00B959CF">
        <w:rPr>
          <w:rFonts w:ascii="宋体" w:eastAsia="宋体" w:hAnsi="宋体" w:hint="eastAsia"/>
          <w:lang w:val="en-US" w:eastAsia="zh-CN"/>
        </w:rPr>
        <w:t>奴役劳力和非法劳力等不良现象的报告。</w:t>
      </w:r>
    </w:p>
    <w:p w14:paraId="1A4E0AE3" w14:textId="77777777" w:rsidR="00784F1D" w:rsidRPr="00B959CF" w:rsidRDefault="00784F1D">
      <w:pPr>
        <w:rPr>
          <w:rFonts w:ascii="宋体" w:eastAsia="宋体" w:hAnsi="宋体" w:cs="Mangal"/>
          <w:lang w:val="en-US"/>
        </w:rPr>
      </w:pPr>
    </w:p>
    <w:p w14:paraId="3F0458E4" w14:textId="77777777" w:rsidR="00784F1D" w:rsidRPr="00B959CF" w:rsidRDefault="00784F1D" w:rsidP="00784F1D">
      <w:pPr>
        <w:rPr>
          <w:rFonts w:ascii="宋体" w:eastAsia="宋体" w:hAnsi="宋体"/>
          <w:lang w:val="en-US" w:eastAsia="zh-CN"/>
        </w:rPr>
      </w:pPr>
      <w:r w:rsidRPr="00B959CF">
        <w:rPr>
          <w:rFonts w:ascii="宋体" w:eastAsia="宋体" w:hAnsi="宋体" w:hint="eastAsia"/>
          <w:lang w:val="en-US" w:eastAsia="zh-CN"/>
        </w:rPr>
        <w:t>由联邦政府发</w:t>
      </w:r>
      <w:r w:rsidR="00FA295B">
        <w:rPr>
          <w:rFonts w:ascii="宋体" w:eastAsia="宋体" w:hAnsi="宋体" w:hint="eastAsia"/>
          <w:lang w:val="en-US" w:eastAsia="zh-CN"/>
        </w:rPr>
        <w:t>起的德国可持续发展纺织品伙伴关系组织则希望鼓励公平竞争和进一步</w:t>
      </w:r>
      <w:r w:rsidR="00FA295B" w:rsidRPr="00B959CF">
        <w:rPr>
          <w:rFonts w:ascii="宋体" w:eastAsia="宋体" w:hAnsi="宋体" w:hint="eastAsia"/>
          <w:lang w:val="en-US" w:eastAsia="zh-CN"/>
        </w:rPr>
        <w:t>保护</w:t>
      </w:r>
      <w:r w:rsidRPr="00B959CF">
        <w:rPr>
          <w:rFonts w:ascii="宋体" w:eastAsia="宋体" w:hAnsi="宋体" w:hint="eastAsia"/>
          <w:lang w:val="en-US" w:eastAsia="zh-CN"/>
        </w:rPr>
        <w:t>环境。</w:t>
      </w:r>
      <w:r w:rsidRPr="00FA295B">
        <w:rPr>
          <w:rFonts w:eastAsia="宋体" w:cs="Times New Roman"/>
          <w:lang w:val="en-US" w:eastAsia="zh-CN"/>
        </w:rPr>
        <w:t>Fair Wear Foundation</w:t>
      </w:r>
      <w:r w:rsidRPr="00B959CF">
        <w:rPr>
          <w:rFonts w:ascii="宋体" w:eastAsia="宋体" w:hAnsi="宋体" w:hint="eastAsia"/>
          <w:lang w:val="en-US" w:eastAsia="zh-CN"/>
        </w:rPr>
        <w:t>公平服装基金会的</w:t>
      </w:r>
      <w:r w:rsidRPr="00FA295B">
        <w:rPr>
          <w:rFonts w:eastAsia="宋体" w:cs="Times New Roman"/>
          <w:lang w:val="en-US" w:eastAsia="zh-CN"/>
        </w:rPr>
        <w:t>120</w:t>
      </w:r>
      <w:r w:rsidR="00FA295B">
        <w:rPr>
          <w:rFonts w:ascii="宋体" w:eastAsia="宋体" w:hAnsi="宋体" w:hint="eastAsia"/>
          <w:lang w:val="en-US" w:eastAsia="zh-CN"/>
        </w:rPr>
        <w:t>名欧盟成员承诺确保公平的工作环境，部分人已主动采取行动。</w:t>
      </w:r>
      <w:r w:rsidRPr="00FC55F8">
        <w:rPr>
          <w:rFonts w:eastAsia="宋体" w:cs="Times New Roman"/>
          <w:b/>
          <w:lang w:val="en-US" w:eastAsia="zh-CN"/>
        </w:rPr>
        <w:t>Nudie</w:t>
      </w:r>
      <w:r w:rsidR="00FA295B" w:rsidRPr="00FA295B">
        <w:rPr>
          <w:rFonts w:eastAsia="宋体" w:cs="Times New Roman"/>
          <w:lang w:val="en-US" w:eastAsia="zh-CN"/>
        </w:rPr>
        <w:t>、</w:t>
      </w:r>
      <w:r w:rsidRPr="00FC55F8">
        <w:rPr>
          <w:rFonts w:eastAsia="宋体" w:cs="Times New Roman"/>
          <w:b/>
          <w:lang w:val="en-US" w:eastAsia="zh-CN"/>
        </w:rPr>
        <w:t>Kyuchi</w:t>
      </w:r>
      <w:r w:rsidRPr="00B959CF">
        <w:rPr>
          <w:rFonts w:ascii="宋体" w:eastAsia="宋体" w:hAnsi="宋体" w:hint="eastAsia"/>
          <w:lang w:val="en-US" w:eastAsia="zh-CN"/>
        </w:rPr>
        <w:t>和设计师</w:t>
      </w:r>
      <w:r w:rsidRPr="00FC55F8">
        <w:rPr>
          <w:rFonts w:eastAsia="宋体" w:cs="Times New Roman"/>
          <w:b/>
          <w:lang w:val="en-US" w:eastAsia="zh-CN"/>
        </w:rPr>
        <w:t>Bruno Pieter</w:t>
      </w:r>
      <w:r w:rsidR="00FC55F8" w:rsidRPr="00FC55F8">
        <w:rPr>
          <w:rFonts w:eastAsia="宋体" w:cs="Times New Roman"/>
          <w:b/>
          <w:lang w:val="en-US" w:eastAsia="zh-CN"/>
        </w:rPr>
        <w:t>s</w:t>
      </w:r>
      <w:r w:rsidR="00FA295B">
        <w:rPr>
          <w:rFonts w:ascii="宋体" w:eastAsia="宋体" w:hAnsi="宋体" w:hint="eastAsia"/>
          <w:lang w:val="en-US" w:eastAsia="zh-CN"/>
        </w:rPr>
        <w:t>选择在网上公布</w:t>
      </w:r>
      <w:r w:rsidRPr="00B959CF">
        <w:rPr>
          <w:rFonts w:ascii="宋体" w:eastAsia="宋体" w:hAnsi="宋体" w:hint="eastAsia"/>
          <w:lang w:val="en-US" w:eastAsia="zh-CN"/>
        </w:rPr>
        <w:t>品牌</w:t>
      </w:r>
      <w:r w:rsidR="00FA295B">
        <w:rPr>
          <w:rFonts w:ascii="宋体" w:eastAsia="宋体" w:hAnsi="宋体" w:hint="eastAsia"/>
          <w:lang w:val="en-US" w:eastAsia="zh-CN"/>
        </w:rPr>
        <w:t>部分供应商信息；</w:t>
      </w:r>
      <w:r w:rsidRPr="00FA295B">
        <w:rPr>
          <w:rFonts w:eastAsia="宋体" w:cs="Times New Roman"/>
          <w:lang w:val="en-US" w:eastAsia="zh-CN"/>
        </w:rPr>
        <w:t>Pieter</w:t>
      </w:r>
      <w:r w:rsidR="00FA295B">
        <w:rPr>
          <w:rFonts w:ascii="宋体" w:eastAsia="宋体" w:hAnsi="宋体" w:hint="eastAsia"/>
          <w:lang w:val="en-US" w:eastAsia="zh-CN"/>
        </w:rPr>
        <w:t>甚至更大程度地公开供应链透明</w:t>
      </w:r>
      <w:r w:rsidR="00FA295B">
        <w:rPr>
          <w:rFonts w:ascii="宋体" w:eastAsia="宋体" w:hAnsi="宋体"/>
          <w:lang w:val="en-US" w:eastAsia="zh-CN"/>
        </w:rPr>
        <w:t>度</w:t>
      </w:r>
      <w:r w:rsidRPr="00B959CF">
        <w:rPr>
          <w:rFonts w:ascii="宋体" w:eastAsia="宋体" w:hAnsi="宋体" w:hint="eastAsia"/>
          <w:lang w:val="en-US" w:eastAsia="zh-CN"/>
        </w:rPr>
        <w:t>：</w:t>
      </w:r>
      <w:r w:rsidR="00FA295B">
        <w:rPr>
          <w:rFonts w:ascii="宋体" w:eastAsia="宋体" w:hAnsi="宋体" w:hint="eastAsia"/>
          <w:lang w:val="en-US" w:eastAsia="zh-CN"/>
        </w:rPr>
        <w:t>从商品在哪里制造、</w:t>
      </w:r>
      <w:r w:rsidR="00FA295B" w:rsidRPr="00B959CF">
        <w:rPr>
          <w:rFonts w:ascii="宋体" w:eastAsia="宋体" w:hAnsi="宋体" w:hint="eastAsia"/>
          <w:lang w:val="en-US" w:eastAsia="zh-CN"/>
        </w:rPr>
        <w:t>整个生产进度到每一个商品的售价计算</w:t>
      </w:r>
      <w:r w:rsidR="00FA295B">
        <w:rPr>
          <w:rFonts w:ascii="宋体" w:eastAsia="宋体" w:hAnsi="宋体" w:hint="eastAsia"/>
          <w:lang w:val="en-US" w:eastAsia="zh-CN"/>
        </w:rPr>
        <w:t>等</w:t>
      </w:r>
      <w:r w:rsidR="00FA295B" w:rsidRPr="00B959CF">
        <w:rPr>
          <w:rFonts w:ascii="宋体" w:eastAsia="宋体" w:hAnsi="宋体" w:hint="eastAsia"/>
          <w:lang w:val="en-US" w:eastAsia="zh-CN"/>
        </w:rPr>
        <w:t>一切相关信息</w:t>
      </w:r>
      <w:r w:rsidR="00FA295B">
        <w:rPr>
          <w:rFonts w:ascii="宋体" w:eastAsia="宋体" w:hAnsi="宋体" w:hint="eastAsia"/>
          <w:lang w:val="en-US" w:eastAsia="zh-CN"/>
        </w:rPr>
        <w:t>尽在</w:t>
      </w:r>
      <w:r w:rsidRPr="00B959CF">
        <w:rPr>
          <w:rFonts w:ascii="宋体" w:eastAsia="宋体" w:hAnsi="宋体" w:hint="eastAsia"/>
          <w:lang w:val="en-US" w:eastAsia="zh-CN"/>
        </w:rPr>
        <w:t>网站</w:t>
      </w:r>
      <w:r w:rsidR="00FA295B">
        <w:rPr>
          <w:rFonts w:ascii="宋体" w:eastAsia="宋体" w:hAnsi="宋体" w:hint="eastAsia"/>
          <w:lang w:val="en-US" w:eastAsia="zh-CN"/>
        </w:rPr>
        <w:t>有列</w:t>
      </w:r>
      <w:r w:rsidRPr="00B959CF">
        <w:rPr>
          <w:rFonts w:ascii="宋体" w:eastAsia="宋体" w:hAnsi="宋体" w:hint="eastAsia"/>
          <w:lang w:val="en-US" w:eastAsia="zh-CN"/>
        </w:rPr>
        <w:t>。</w:t>
      </w:r>
    </w:p>
    <w:p w14:paraId="24D30609" w14:textId="77777777" w:rsidR="00784F1D" w:rsidRPr="00B959CF" w:rsidRDefault="00784F1D">
      <w:pPr>
        <w:rPr>
          <w:rFonts w:ascii="宋体" w:eastAsia="宋体" w:hAnsi="宋体" w:cs="Mangal"/>
          <w:lang w:val="en-US"/>
        </w:rPr>
      </w:pPr>
    </w:p>
    <w:p w14:paraId="4E9B4DA0" w14:textId="77777777" w:rsidR="00784F1D" w:rsidRDefault="00784F1D" w:rsidP="00784F1D">
      <w:pPr>
        <w:rPr>
          <w:rFonts w:ascii="宋体" w:eastAsia="宋体" w:hAnsi="宋体"/>
          <w:lang w:val="en-US" w:eastAsia="zh-CN"/>
        </w:rPr>
      </w:pPr>
      <w:r w:rsidRPr="00FA295B">
        <w:rPr>
          <w:rFonts w:eastAsia="宋体" w:cs="Times New Roman"/>
          <w:lang w:val="en-US" w:eastAsia="zh-CN"/>
        </w:rPr>
        <w:t>Fashion Revolution</w:t>
      </w:r>
      <w:r w:rsidR="00C34614">
        <w:rPr>
          <w:rFonts w:ascii="宋体" w:eastAsia="宋体" w:hAnsi="宋体"/>
          <w:lang w:val="en-US" w:eastAsia="zh-CN"/>
        </w:rPr>
        <w:t>组织在社交媒体推出</w:t>
      </w:r>
      <w:r w:rsidRPr="00FA295B">
        <w:rPr>
          <w:rFonts w:eastAsia="宋体" w:cs="Times New Roman"/>
          <w:lang w:val="en-US"/>
        </w:rPr>
        <w:t>#whomademyclothes</w:t>
      </w:r>
      <w:r w:rsidRPr="00FA295B">
        <w:rPr>
          <w:rFonts w:eastAsia="宋体" w:cs="Times New Roman"/>
          <w:lang w:val="en-US" w:eastAsia="zh-CN"/>
        </w:rPr>
        <w:t>#</w:t>
      </w:r>
      <w:r w:rsidR="00C34614">
        <w:rPr>
          <w:rFonts w:ascii="宋体" w:eastAsia="宋体" w:hAnsi="宋体"/>
          <w:lang w:val="en-US" w:eastAsia="zh-CN"/>
        </w:rPr>
        <w:t>标签，</w:t>
      </w:r>
      <w:r w:rsidR="00FA295B">
        <w:rPr>
          <w:rFonts w:ascii="宋体" w:eastAsia="宋体" w:hAnsi="宋体"/>
          <w:lang w:val="en-US" w:eastAsia="zh-CN"/>
        </w:rPr>
        <w:t>鼓励消费者要</w:t>
      </w:r>
      <w:r w:rsidR="00C34614">
        <w:rPr>
          <w:rFonts w:ascii="宋体" w:eastAsia="宋体" w:hAnsi="宋体"/>
          <w:lang w:val="en-US" w:eastAsia="zh-CN"/>
        </w:rPr>
        <w:t>求品牌和零售商提高供应链透亮度。但零售商该如何回应？对于那些想</w:t>
      </w:r>
      <w:r w:rsidR="00FA295B">
        <w:rPr>
          <w:rFonts w:ascii="宋体" w:eastAsia="宋体" w:hAnsi="宋体"/>
          <w:lang w:val="en-US" w:eastAsia="zh-CN"/>
        </w:rPr>
        <w:t>自己深入研究</w:t>
      </w:r>
      <w:r w:rsidR="00C34614">
        <w:rPr>
          <w:rFonts w:ascii="宋体" w:eastAsia="宋体" w:hAnsi="宋体"/>
          <w:lang w:val="en-US" w:eastAsia="zh-CN"/>
        </w:rPr>
        <w:t>的</w:t>
      </w:r>
      <w:r w:rsidRPr="00B959CF">
        <w:rPr>
          <w:rFonts w:ascii="宋体" w:eastAsia="宋体" w:hAnsi="宋体"/>
          <w:lang w:val="en-US" w:eastAsia="zh-CN"/>
        </w:rPr>
        <w:t>来说，“</w:t>
      </w:r>
      <w:r w:rsidRPr="00FA295B">
        <w:rPr>
          <w:rFonts w:eastAsia="宋体" w:cs="Times New Roman"/>
          <w:lang w:val="en-US" w:eastAsia="zh-CN"/>
        </w:rPr>
        <w:t>Good on You</w:t>
      </w:r>
      <w:r w:rsidRPr="00B959CF">
        <w:rPr>
          <w:rFonts w:ascii="宋体" w:eastAsia="宋体" w:hAnsi="宋体"/>
          <w:lang w:val="en-US" w:eastAsia="zh-CN"/>
        </w:rPr>
        <w:t>”</w:t>
      </w:r>
      <w:r w:rsidR="00C34614">
        <w:rPr>
          <w:rFonts w:ascii="宋体" w:eastAsia="宋体" w:hAnsi="宋体"/>
          <w:lang w:val="en-US" w:eastAsia="zh-CN"/>
        </w:rPr>
        <w:t>应用</w:t>
      </w:r>
      <w:r w:rsidR="00C34614">
        <w:rPr>
          <w:rFonts w:ascii="宋体" w:eastAsia="宋体" w:hAnsi="宋体" w:hint="eastAsia"/>
          <w:lang w:val="en-US" w:eastAsia="zh-CN"/>
        </w:rPr>
        <w:t>程序</w:t>
      </w:r>
      <w:r w:rsidR="00C34614">
        <w:rPr>
          <w:rFonts w:ascii="宋体" w:eastAsia="宋体" w:hAnsi="宋体"/>
          <w:lang w:val="en-US" w:eastAsia="zh-CN"/>
        </w:rPr>
        <w:t>可</w:t>
      </w:r>
      <w:r w:rsidR="00FA295B">
        <w:rPr>
          <w:rFonts w:ascii="宋体" w:eastAsia="宋体" w:hAnsi="宋体" w:hint="eastAsia"/>
          <w:lang w:val="en-US" w:eastAsia="zh-CN"/>
        </w:rPr>
        <w:t>为</w:t>
      </w:r>
      <w:r w:rsidR="00FA295B">
        <w:rPr>
          <w:rFonts w:ascii="宋体" w:eastAsia="宋体" w:hAnsi="宋体"/>
          <w:lang w:val="en-US" w:eastAsia="zh-CN"/>
        </w:rPr>
        <w:t>你提供</w:t>
      </w:r>
      <w:r w:rsidRPr="00B959CF">
        <w:rPr>
          <w:rFonts w:ascii="宋体" w:eastAsia="宋体" w:hAnsi="宋体"/>
          <w:lang w:val="en-US" w:eastAsia="zh-CN"/>
        </w:rPr>
        <w:t>全世界</w:t>
      </w:r>
      <w:r w:rsidRPr="00FA295B">
        <w:rPr>
          <w:rFonts w:eastAsia="宋体" w:cs="Times New Roman"/>
          <w:lang w:val="en-US" w:eastAsia="zh-CN"/>
        </w:rPr>
        <w:t>1200</w:t>
      </w:r>
      <w:r w:rsidR="00FA295B">
        <w:rPr>
          <w:rFonts w:eastAsia="宋体" w:cs="Times New Roman" w:hint="eastAsia"/>
          <w:lang w:val="en-US" w:eastAsia="zh-CN"/>
        </w:rPr>
        <w:t>个</w:t>
      </w:r>
      <w:r w:rsidR="00FA295B">
        <w:rPr>
          <w:rFonts w:ascii="宋体" w:eastAsia="宋体" w:hAnsi="宋体"/>
          <w:lang w:val="en-US" w:eastAsia="zh-CN"/>
        </w:rPr>
        <w:t>品牌</w:t>
      </w:r>
      <w:r w:rsidR="00C34614">
        <w:rPr>
          <w:rFonts w:ascii="宋体" w:eastAsia="宋体" w:hAnsi="宋体"/>
          <w:lang w:val="en-US" w:eastAsia="zh-CN"/>
        </w:rPr>
        <w:t>道德实践的有效总结</w:t>
      </w:r>
      <w:r w:rsidR="00C34614">
        <w:rPr>
          <w:rFonts w:ascii="宋体" w:eastAsia="宋体" w:hAnsi="宋体" w:hint="eastAsia"/>
          <w:lang w:val="en-US" w:eastAsia="zh-CN"/>
        </w:rPr>
        <w:t>。</w:t>
      </w:r>
      <w:r w:rsidR="0060799D">
        <w:rPr>
          <w:rFonts w:ascii="宋体" w:eastAsia="宋体" w:hAnsi="宋体" w:hint="eastAsia"/>
          <w:lang w:val="en-US" w:eastAsia="zh-CN"/>
        </w:rPr>
        <w:t>对于</w:t>
      </w:r>
      <w:r w:rsidR="0060799D">
        <w:rPr>
          <w:rFonts w:ascii="宋体" w:eastAsia="宋体" w:hAnsi="宋体"/>
          <w:lang w:val="en-US" w:eastAsia="zh-CN"/>
        </w:rPr>
        <w:t>那些</w:t>
      </w:r>
      <w:r w:rsidR="0060799D">
        <w:rPr>
          <w:rFonts w:ascii="宋体" w:eastAsia="宋体" w:hAnsi="宋体" w:hint="eastAsia"/>
          <w:lang w:val="en-US" w:eastAsia="zh-CN"/>
        </w:rPr>
        <w:t>购置</w:t>
      </w:r>
      <w:r w:rsidR="0060799D">
        <w:rPr>
          <w:rFonts w:ascii="宋体" w:eastAsia="宋体" w:hAnsi="宋体"/>
          <w:lang w:val="en-US" w:eastAsia="zh-CN"/>
        </w:rPr>
        <w:t>了</w:t>
      </w:r>
      <w:r w:rsidR="0060799D">
        <w:rPr>
          <w:rFonts w:ascii="宋体" w:eastAsia="宋体" w:hAnsi="宋体" w:hint="eastAsia"/>
          <w:lang w:val="en-US" w:eastAsia="zh-CN"/>
        </w:rPr>
        <w:t>缺乏</w:t>
      </w:r>
      <w:r w:rsidR="0060799D">
        <w:rPr>
          <w:rFonts w:ascii="宋体" w:eastAsia="宋体" w:hAnsi="宋体"/>
          <w:lang w:val="en-US" w:eastAsia="zh-CN"/>
        </w:rPr>
        <w:t>透明</w:t>
      </w:r>
      <w:r w:rsidR="0060799D">
        <w:rPr>
          <w:rFonts w:ascii="宋体" w:eastAsia="宋体" w:hAnsi="宋体" w:hint="eastAsia"/>
          <w:lang w:val="en-US" w:eastAsia="zh-CN"/>
        </w:rPr>
        <w:t>信息货物</w:t>
      </w:r>
      <w:r w:rsidR="0060799D">
        <w:rPr>
          <w:rFonts w:ascii="宋体" w:eastAsia="宋体" w:hAnsi="宋体"/>
          <w:lang w:val="en-US" w:eastAsia="zh-CN"/>
        </w:rPr>
        <w:t>的</w:t>
      </w:r>
      <w:r w:rsidR="0060799D">
        <w:rPr>
          <w:rFonts w:ascii="宋体" w:eastAsia="宋体" w:hAnsi="宋体" w:hint="eastAsia"/>
          <w:lang w:val="en-US" w:eastAsia="zh-CN"/>
        </w:rPr>
        <w:t>零售</w:t>
      </w:r>
      <w:r w:rsidR="0060799D">
        <w:rPr>
          <w:rFonts w:ascii="宋体" w:eastAsia="宋体" w:hAnsi="宋体"/>
          <w:lang w:val="en-US" w:eastAsia="zh-CN"/>
        </w:rPr>
        <w:t>商，</w:t>
      </w:r>
      <w:r w:rsidR="0060799D">
        <w:rPr>
          <w:rFonts w:ascii="宋体" w:eastAsia="宋体" w:hAnsi="宋体" w:hint="eastAsia"/>
          <w:lang w:val="en-US" w:eastAsia="zh-CN"/>
        </w:rPr>
        <w:t>完成这个</w:t>
      </w:r>
      <w:r w:rsidR="0060799D">
        <w:rPr>
          <w:rFonts w:ascii="宋体" w:eastAsia="宋体" w:hAnsi="宋体"/>
          <w:lang w:val="en-US" w:eastAsia="zh-CN"/>
        </w:rPr>
        <w:t>任务</w:t>
      </w:r>
      <w:r w:rsidR="0060799D">
        <w:rPr>
          <w:rFonts w:ascii="宋体" w:eastAsia="宋体" w:hAnsi="宋体" w:hint="eastAsia"/>
          <w:lang w:val="en-US" w:eastAsia="zh-CN"/>
        </w:rPr>
        <w:t>其实</w:t>
      </w:r>
      <w:r w:rsidR="00C34614">
        <w:rPr>
          <w:rFonts w:ascii="宋体" w:eastAsia="宋体" w:hAnsi="宋体" w:hint="eastAsia"/>
          <w:lang w:val="en-US" w:eastAsia="zh-CN"/>
        </w:rPr>
        <w:t>也</w:t>
      </w:r>
      <w:r w:rsidR="0060799D">
        <w:rPr>
          <w:rFonts w:ascii="宋体" w:eastAsia="宋体" w:hAnsi="宋体"/>
          <w:lang w:val="en-US" w:eastAsia="zh-CN"/>
        </w:rPr>
        <w:t>很简单，</w:t>
      </w:r>
      <w:r w:rsidR="0028208F">
        <w:rPr>
          <w:rFonts w:ascii="宋体" w:eastAsia="宋体" w:hAnsi="宋体" w:hint="eastAsia"/>
          <w:lang w:val="en-US" w:eastAsia="zh-CN"/>
        </w:rPr>
        <w:t>只需</w:t>
      </w:r>
      <w:r w:rsidR="0028208F">
        <w:rPr>
          <w:rFonts w:ascii="宋体" w:eastAsia="宋体" w:hAnsi="宋体"/>
          <w:lang w:val="en-US" w:eastAsia="zh-CN"/>
        </w:rPr>
        <w:t>要求品牌提供</w:t>
      </w:r>
      <w:r w:rsidR="0028208F">
        <w:rPr>
          <w:rFonts w:ascii="宋体" w:eastAsia="宋体" w:hAnsi="宋体" w:hint="eastAsia"/>
          <w:lang w:val="en-US" w:eastAsia="zh-CN"/>
        </w:rPr>
        <w:t>你</w:t>
      </w:r>
      <w:r w:rsidR="0028208F">
        <w:rPr>
          <w:rFonts w:ascii="宋体" w:eastAsia="宋体" w:hAnsi="宋体"/>
          <w:lang w:val="en-US" w:eastAsia="zh-CN"/>
        </w:rPr>
        <w:t>可以</w:t>
      </w:r>
      <w:r w:rsidR="0060799D">
        <w:rPr>
          <w:rFonts w:ascii="宋体" w:eastAsia="宋体" w:hAnsi="宋体"/>
          <w:lang w:val="en-US" w:eastAsia="zh-CN"/>
        </w:rPr>
        <w:t>在货架上</w:t>
      </w:r>
      <w:r w:rsidR="0028208F">
        <w:rPr>
          <w:rFonts w:ascii="宋体" w:eastAsia="宋体" w:hAnsi="宋体" w:hint="eastAsia"/>
          <w:lang w:val="en-US" w:eastAsia="zh-CN"/>
        </w:rPr>
        <w:t>展示</w:t>
      </w:r>
      <w:r w:rsidR="0028208F">
        <w:rPr>
          <w:rFonts w:ascii="宋体" w:eastAsia="宋体" w:hAnsi="宋体"/>
          <w:lang w:val="en-US" w:eastAsia="zh-CN"/>
        </w:rPr>
        <w:t>的资料，比如</w:t>
      </w:r>
      <w:r w:rsidR="0028208F">
        <w:rPr>
          <w:rFonts w:ascii="宋体" w:eastAsia="宋体" w:hAnsi="宋体" w:hint="eastAsia"/>
          <w:lang w:val="en-US" w:eastAsia="zh-CN"/>
        </w:rPr>
        <w:t>视频、海报、</w:t>
      </w:r>
      <w:r w:rsidR="00C34614">
        <w:rPr>
          <w:rFonts w:ascii="宋体" w:eastAsia="宋体" w:hAnsi="宋体" w:hint="eastAsia"/>
          <w:lang w:val="en-US" w:eastAsia="zh-CN"/>
        </w:rPr>
        <w:t>小册子或</w:t>
      </w:r>
      <w:r w:rsidR="0028208F">
        <w:rPr>
          <w:rFonts w:ascii="宋体" w:eastAsia="宋体" w:hAnsi="宋体" w:hint="eastAsia"/>
          <w:lang w:val="en-US" w:eastAsia="zh-CN"/>
        </w:rPr>
        <w:t>吊牌</w:t>
      </w:r>
      <w:r w:rsidR="00C34614">
        <w:rPr>
          <w:rFonts w:ascii="宋体" w:eastAsia="宋体" w:hAnsi="宋体" w:hint="eastAsia"/>
          <w:lang w:val="en-US" w:eastAsia="zh-CN"/>
        </w:rPr>
        <w:t>，如果在标签上找不到任何相关</w:t>
      </w:r>
      <w:r w:rsidR="0028208F">
        <w:rPr>
          <w:rFonts w:ascii="宋体" w:eastAsia="宋体" w:hAnsi="宋体" w:hint="eastAsia"/>
          <w:lang w:val="en-US" w:eastAsia="zh-CN"/>
        </w:rPr>
        <w:t>信息，最好开口问一下找</w:t>
      </w:r>
      <w:r w:rsidRPr="00B959CF">
        <w:rPr>
          <w:rFonts w:ascii="宋体" w:eastAsia="宋体" w:hAnsi="宋体" w:hint="eastAsia"/>
          <w:lang w:val="en-US" w:eastAsia="zh-CN"/>
        </w:rPr>
        <w:t>答案。这样</w:t>
      </w:r>
      <w:r w:rsidR="0028208F">
        <w:rPr>
          <w:rFonts w:ascii="宋体" w:eastAsia="宋体" w:hAnsi="宋体" w:hint="eastAsia"/>
          <w:lang w:val="en-US" w:eastAsia="zh-CN"/>
        </w:rPr>
        <w:t>，</w:t>
      </w:r>
      <w:r w:rsidRPr="00B959CF">
        <w:rPr>
          <w:rFonts w:ascii="宋体" w:eastAsia="宋体" w:hAnsi="宋体" w:hint="eastAsia"/>
          <w:lang w:val="en-US" w:eastAsia="zh-CN"/>
        </w:rPr>
        <w:t>在</w:t>
      </w:r>
      <w:r w:rsidR="0028208F" w:rsidRPr="00B959CF">
        <w:rPr>
          <w:rFonts w:ascii="宋体" w:eastAsia="宋体" w:hAnsi="宋体" w:hint="eastAsia"/>
          <w:lang w:val="en-US" w:eastAsia="zh-CN"/>
        </w:rPr>
        <w:t>你</w:t>
      </w:r>
      <w:r w:rsidRPr="00B959CF">
        <w:rPr>
          <w:rFonts w:ascii="宋体" w:eastAsia="宋体" w:hAnsi="宋体" w:hint="eastAsia"/>
          <w:lang w:val="en-US" w:eastAsia="zh-CN"/>
        </w:rPr>
        <w:t>面对客户的疑惑时就可以游刃有余。或者</w:t>
      </w:r>
      <w:r w:rsidR="0028208F">
        <w:rPr>
          <w:rFonts w:ascii="宋体" w:eastAsia="宋体" w:hAnsi="宋体" w:hint="eastAsia"/>
          <w:lang w:val="en-US" w:eastAsia="zh-CN"/>
        </w:rPr>
        <w:t>，</w:t>
      </w:r>
      <w:r w:rsidRPr="00B959CF">
        <w:rPr>
          <w:rFonts w:ascii="宋体" w:eastAsia="宋体" w:hAnsi="宋体" w:hint="eastAsia"/>
          <w:lang w:val="en-US" w:eastAsia="zh-CN"/>
        </w:rPr>
        <w:t>你也可以直接在下个季度采购时选择</w:t>
      </w:r>
      <w:r w:rsidR="0028208F">
        <w:rPr>
          <w:rFonts w:ascii="宋体" w:eastAsia="宋体" w:hAnsi="宋体" w:hint="eastAsia"/>
          <w:lang w:val="en-US" w:eastAsia="zh-CN"/>
        </w:rPr>
        <w:t>透明度</w:t>
      </w:r>
      <w:r w:rsidR="0028208F">
        <w:rPr>
          <w:rFonts w:ascii="宋体" w:eastAsia="宋体" w:hAnsi="宋体"/>
          <w:lang w:val="en-US" w:eastAsia="zh-CN"/>
        </w:rPr>
        <w:t>更</w:t>
      </w:r>
      <w:r w:rsidR="00C34614">
        <w:rPr>
          <w:rFonts w:ascii="宋体" w:eastAsia="宋体" w:hAnsi="宋体" w:hint="eastAsia"/>
          <w:lang w:val="en-US" w:eastAsia="zh-CN"/>
        </w:rPr>
        <w:t>高的品牌</w:t>
      </w:r>
      <w:r w:rsidRPr="00B959CF">
        <w:rPr>
          <w:rFonts w:ascii="宋体" w:eastAsia="宋体" w:hAnsi="宋体" w:hint="eastAsia"/>
          <w:lang w:val="en-US" w:eastAsia="zh-CN"/>
        </w:rPr>
        <w:t>。</w:t>
      </w:r>
    </w:p>
    <w:p w14:paraId="36FDE278" w14:textId="77777777" w:rsidR="007A4314" w:rsidRPr="00D50670" w:rsidRDefault="007A4314" w:rsidP="007A4314">
      <w:pPr>
        <w:rPr>
          <w:lang w:val="en-US"/>
        </w:rPr>
      </w:pPr>
      <w:bookmarkStart w:id="0" w:name="_GoBack"/>
      <w:bookmarkEnd w:id="0"/>
    </w:p>
    <w:sectPr w:rsidR="007A4314" w:rsidRPr="00D5067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DF521F" w14:textId="77777777" w:rsidR="002E5615" w:rsidRDefault="002E5615" w:rsidP="00B959CF">
      <w:r>
        <w:separator/>
      </w:r>
    </w:p>
  </w:endnote>
  <w:endnote w:type="continuationSeparator" w:id="0">
    <w:p w14:paraId="0188F7B9" w14:textId="77777777" w:rsidR="002E5615" w:rsidRDefault="002E5615" w:rsidP="00B95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charset w:val="86"/>
    <w:family w:val="script"/>
    <w:pitch w:val="variable"/>
    <w:sig w:usb0="A00002BF" w:usb1="38CF7CFA"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Mangal">
    <w:panose1 w:val="02040503050203030202"/>
    <w:charset w:val="00"/>
    <w:family w:val="auto"/>
    <w:pitch w:val="variable"/>
    <w:sig w:usb0="00008003" w:usb1="00000000" w:usb2="00000000" w:usb3="00000000" w:csb0="00000001" w:csb1="00000000"/>
  </w:font>
  <w:font w:name="宋体">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charset w:val="86"/>
    <w:family w:val="script"/>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A8E62" w14:textId="77777777" w:rsidR="00B959CF" w:rsidRDefault="00B959C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1CBBE" w14:textId="77777777" w:rsidR="00B959CF" w:rsidRDefault="00B959C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AD86B" w14:textId="77777777" w:rsidR="00B959CF" w:rsidRDefault="00B959C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E3BEE7" w14:textId="77777777" w:rsidR="002E5615" w:rsidRDefault="002E5615" w:rsidP="00B959CF">
      <w:r>
        <w:separator/>
      </w:r>
    </w:p>
  </w:footnote>
  <w:footnote w:type="continuationSeparator" w:id="0">
    <w:p w14:paraId="13D2BF12" w14:textId="77777777" w:rsidR="002E5615" w:rsidRDefault="002E5615" w:rsidP="00B959C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3DB81" w14:textId="77777777" w:rsidR="00B959CF" w:rsidRDefault="00B959C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8F265" w14:textId="77777777" w:rsidR="00B959CF" w:rsidRDefault="00B959CF" w:rsidP="00B959CF">
    <w:pPr>
      <w:pStyle w:val="Header"/>
      <w:pBdr>
        <w:bottom w:val="none" w:sz="0" w:space="0" w:color="auto"/>
      </w:pBd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EB43C" w14:textId="77777777" w:rsidR="00B959CF" w:rsidRDefault="00B959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F1D"/>
    <w:rsid w:val="000371B1"/>
    <w:rsid w:val="000810F9"/>
    <w:rsid w:val="000F23F7"/>
    <w:rsid w:val="000F57FA"/>
    <w:rsid w:val="00137CED"/>
    <w:rsid w:val="00176C95"/>
    <w:rsid w:val="00192DFD"/>
    <w:rsid w:val="001B4CD2"/>
    <w:rsid w:val="001D0CB6"/>
    <w:rsid w:val="001E04E5"/>
    <w:rsid w:val="00216779"/>
    <w:rsid w:val="00226D0F"/>
    <w:rsid w:val="00237D59"/>
    <w:rsid w:val="00245AA0"/>
    <w:rsid w:val="002758A8"/>
    <w:rsid w:val="0028208F"/>
    <w:rsid w:val="00283CFC"/>
    <w:rsid w:val="0028459F"/>
    <w:rsid w:val="002E5615"/>
    <w:rsid w:val="002F3B63"/>
    <w:rsid w:val="002F4E0B"/>
    <w:rsid w:val="002F5661"/>
    <w:rsid w:val="00305245"/>
    <w:rsid w:val="00353684"/>
    <w:rsid w:val="003B009A"/>
    <w:rsid w:val="003C648A"/>
    <w:rsid w:val="00415C17"/>
    <w:rsid w:val="00443164"/>
    <w:rsid w:val="00472055"/>
    <w:rsid w:val="00486566"/>
    <w:rsid w:val="00493797"/>
    <w:rsid w:val="004C5132"/>
    <w:rsid w:val="00532D55"/>
    <w:rsid w:val="00573A45"/>
    <w:rsid w:val="005845FC"/>
    <w:rsid w:val="0060799D"/>
    <w:rsid w:val="00646FC7"/>
    <w:rsid w:val="00681AC7"/>
    <w:rsid w:val="006A1589"/>
    <w:rsid w:val="006A4B82"/>
    <w:rsid w:val="006A699F"/>
    <w:rsid w:val="00742CE6"/>
    <w:rsid w:val="007509EB"/>
    <w:rsid w:val="00752128"/>
    <w:rsid w:val="0075710D"/>
    <w:rsid w:val="00784F1D"/>
    <w:rsid w:val="00790747"/>
    <w:rsid w:val="007A2040"/>
    <w:rsid w:val="007A4314"/>
    <w:rsid w:val="007D2025"/>
    <w:rsid w:val="008263D3"/>
    <w:rsid w:val="00845643"/>
    <w:rsid w:val="00862D44"/>
    <w:rsid w:val="00891AD4"/>
    <w:rsid w:val="008D2CB7"/>
    <w:rsid w:val="00941F0D"/>
    <w:rsid w:val="00A02A73"/>
    <w:rsid w:val="00A075DD"/>
    <w:rsid w:val="00A16B1C"/>
    <w:rsid w:val="00A2223D"/>
    <w:rsid w:val="00A513A1"/>
    <w:rsid w:val="00A97661"/>
    <w:rsid w:val="00AD47EB"/>
    <w:rsid w:val="00B140B1"/>
    <w:rsid w:val="00B15E60"/>
    <w:rsid w:val="00B3134D"/>
    <w:rsid w:val="00B87035"/>
    <w:rsid w:val="00B927E9"/>
    <w:rsid w:val="00B959CF"/>
    <w:rsid w:val="00C233FD"/>
    <w:rsid w:val="00C34614"/>
    <w:rsid w:val="00C40320"/>
    <w:rsid w:val="00C63757"/>
    <w:rsid w:val="00C73E73"/>
    <w:rsid w:val="00C8312B"/>
    <w:rsid w:val="00CC6FD5"/>
    <w:rsid w:val="00CE18F0"/>
    <w:rsid w:val="00CE59A1"/>
    <w:rsid w:val="00D27D0E"/>
    <w:rsid w:val="00DB27F1"/>
    <w:rsid w:val="00DB639A"/>
    <w:rsid w:val="00DC7F54"/>
    <w:rsid w:val="00DD7BD9"/>
    <w:rsid w:val="00E27258"/>
    <w:rsid w:val="00E31A2B"/>
    <w:rsid w:val="00E66C00"/>
    <w:rsid w:val="00E8541C"/>
    <w:rsid w:val="00E86723"/>
    <w:rsid w:val="00E9630A"/>
    <w:rsid w:val="00EA0666"/>
    <w:rsid w:val="00EA36E5"/>
    <w:rsid w:val="00F41AF5"/>
    <w:rsid w:val="00F56ED7"/>
    <w:rsid w:val="00F570CD"/>
    <w:rsid w:val="00F75487"/>
    <w:rsid w:val="00F83E90"/>
    <w:rsid w:val="00FA295B"/>
    <w:rsid w:val="00FC55F8"/>
    <w:rsid w:val="00FF2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94174"/>
  <w15:chartTrackingRefBased/>
  <w15:docId w15:val="{E8741AF9-F2DD-4FD0-A820-765869581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84F1D"/>
    <w:pPr>
      <w:widowControl w:val="0"/>
      <w:suppressAutoHyphens/>
    </w:pPr>
    <w:rPr>
      <w:rFonts w:ascii="Times New Roman" w:eastAsia="Arial Unicode MS" w:hAnsi="Times New Roman" w:cs="Arial Unicode MS"/>
      <w:sz w:val="24"/>
      <w:szCs w:val="24"/>
      <w:lang w:val="de-DE"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9CF"/>
    <w:pPr>
      <w:pBdr>
        <w:bottom w:val="single" w:sz="6" w:space="1" w:color="auto"/>
      </w:pBdr>
      <w:tabs>
        <w:tab w:val="center" w:pos="4153"/>
        <w:tab w:val="right" w:pos="8306"/>
      </w:tabs>
      <w:snapToGrid w:val="0"/>
      <w:jc w:val="center"/>
    </w:pPr>
    <w:rPr>
      <w:rFonts w:cs="Mangal"/>
      <w:sz w:val="18"/>
      <w:szCs w:val="16"/>
    </w:rPr>
  </w:style>
  <w:style w:type="character" w:customStyle="1" w:styleId="HeaderChar">
    <w:name w:val="Header Char"/>
    <w:basedOn w:val="DefaultParagraphFont"/>
    <w:link w:val="Header"/>
    <w:uiPriority w:val="99"/>
    <w:rsid w:val="00B959CF"/>
    <w:rPr>
      <w:rFonts w:ascii="Times New Roman" w:eastAsia="Arial Unicode MS" w:hAnsi="Times New Roman" w:cs="Mangal"/>
      <w:sz w:val="18"/>
      <w:szCs w:val="16"/>
      <w:lang w:val="de-DE" w:eastAsia="hi-IN" w:bidi="hi-IN"/>
    </w:rPr>
  </w:style>
  <w:style w:type="paragraph" w:styleId="Footer">
    <w:name w:val="footer"/>
    <w:basedOn w:val="Normal"/>
    <w:link w:val="FooterChar"/>
    <w:uiPriority w:val="99"/>
    <w:unhideWhenUsed/>
    <w:rsid w:val="00B959CF"/>
    <w:pPr>
      <w:tabs>
        <w:tab w:val="center" w:pos="4153"/>
        <w:tab w:val="right" w:pos="8306"/>
      </w:tabs>
      <w:snapToGrid w:val="0"/>
    </w:pPr>
    <w:rPr>
      <w:rFonts w:cs="Mangal"/>
      <w:sz w:val="18"/>
      <w:szCs w:val="16"/>
    </w:rPr>
  </w:style>
  <w:style w:type="character" w:customStyle="1" w:styleId="FooterChar">
    <w:name w:val="Footer Char"/>
    <w:basedOn w:val="DefaultParagraphFont"/>
    <w:link w:val="Footer"/>
    <w:uiPriority w:val="99"/>
    <w:rsid w:val="00B959CF"/>
    <w:rPr>
      <w:rFonts w:ascii="Times New Roman" w:eastAsia="Arial Unicode MS" w:hAnsi="Times New Roman" w:cs="Mangal"/>
      <w:sz w:val="18"/>
      <w:szCs w:val="16"/>
      <w:lang w:val="de-DE"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2249">
      <w:bodyDiv w:val="1"/>
      <w:marLeft w:val="0"/>
      <w:marRight w:val="0"/>
      <w:marTop w:val="0"/>
      <w:marBottom w:val="0"/>
      <w:divBdr>
        <w:top w:val="none" w:sz="0" w:space="0" w:color="auto"/>
        <w:left w:val="none" w:sz="0" w:space="0" w:color="auto"/>
        <w:bottom w:val="none" w:sz="0" w:space="0" w:color="auto"/>
        <w:right w:val="none" w:sz="0" w:space="0" w:color="auto"/>
      </w:divBdr>
    </w:div>
    <w:div w:id="716783865">
      <w:bodyDiv w:val="1"/>
      <w:marLeft w:val="0"/>
      <w:marRight w:val="0"/>
      <w:marTop w:val="0"/>
      <w:marBottom w:val="0"/>
      <w:divBdr>
        <w:top w:val="none" w:sz="0" w:space="0" w:color="auto"/>
        <w:left w:val="none" w:sz="0" w:space="0" w:color="auto"/>
        <w:bottom w:val="none" w:sz="0" w:space="0" w:color="auto"/>
        <w:right w:val="none" w:sz="0" w:space="0" w:color="auto"/>
      </w:divBdr>
    </w:div>
    <w:div w:id="1096943225">
      <w:bodyDiv w:val="1"/>
      <w:marLeft w:val="0"/>
      <w:marRight w:val="0"/>
      <w:marTop w:val="0"/>
      <w:marBottom w:val="0"/>
      <w:divBdr>
        <w:top w:val="none" w:sz="0" w:space="0" w:color="auto"/>
        <w:left w:val="none" w:sz="0" w:space="0" w:color="auto"/>
        <w:bottom w:val="none" w:sz="0" w:space="0" w:color="auto"/>
        <w:right w:val="none" w:sz="0" w:space="0" w:color="auto"/>
      </w:divBdr>
    </w:div>
    <w:div w:id="1156384087">
      <w:bodyDiv w:val="1"/>
      <w:marLeft w:val="0"/>
      <w:marRight w:val="0"/>
      <w:marTop w:val="0"/>
      <w:marBottom w:val="0"/>
      <w:divBdr>
        <w:top w:val="none" w:sz="0" w:space="0" w:color="auto"/>
        <w:left w:val="none" w:sz="0" w:space="0" w:color="auto"/>
        <w:bottom w:val="none" w:sz="0" w:space="0" w:color="auto"/>
        <w:right w:val="none" w:sz="0" w:space="0" w:color="auto"/>
      </w:divBdr>
    </w:div>
    <w:div w:id="1167596219">
      <w:bodyDiv w:val="1"/>
      <w:marLeft w:val="0"/>
      <w:marRight w:val="0"/>
      <w:marTop w:val="0"/>
      <w:marBottom w:val="0"/>
      <w:divBdr>
        <w:top w:val="none" w:sz="0" w:space="0" w:color="auto"/>
        <w:left w:val="none" w:sz="0" w:space="0" w:color="auto"/>
        <w:bottom w:val="none" w:sz="0" w:space="0" w:color="auto"/>
        <w:right w:val="none" w:sz="0" w:space="0" w:color="auto"/>
      </w:divBdr>
    </w:div>
    <w:div w:id="1680888514">
      <w:bodyDiv w:val="1"/>
      <w:marLeft w:val="0"/>
      <w:marRight w:val="0"/>
      <w:marTop w:val="0"/>
      <w:marBottom w:val="0"/>
      <w:divBdr>
        <w:top w:val="none" w:sz="0" w:space="0" w:color="auto"/>
        <w:left w:val="none" w:sz="0" w:space="0" w:color="auto"/>
        <w:bottom w:val="none" w:sz="0" w:space="0" w:color="auto"/>
        <w:right w:val="none" w:sz="0" w:space="0" w:color="auto"/>
      </w:divBdr>
    </w:div>
    <w:div w:id="1851555651">
      <w:bodyDiv w:val="1"/>
      <w:marLeft w:val="0"/>
      <w:marRight w:val="0"/>
      <w:marTop w:val="0"/>
      <w:marBottom w:val="0"/>
      <w:divBdr>
        <w:top w:val="none" w:sz="0" w:space="0" w:color="auto"/>
        <w:left w:val="none" w:sz="0" w:space="0" w:color="auto"/>
        <w:bottom w:val="none" w:sz="0" w:space="0" w:color="auto"/>
        <w:right w:val="none" w:sz="0" w:space="0" w:color="auto"/>
      </w:divBdr>
    </w:div>
    <w:div w:id="189511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B8919-2A5D-5845-9D0D-5CF295E74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Pages>
  <Words>145</Words>
  <Characters>820</Characters>
  <Application>Microsoft Macintosh Word</Application>
  <DocSecurity>0</DocSecurity>
  <Lines>15</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Yana Reynolds</cp:lastModifiedBy>
  <cp:revision>9</cp:revision>
  <dcterms:created xsi:type="dcterms:W3CDTF">2017-11-27T15:24:00Z</dcterms:created>
  <dcterms:modified xsi:type="dcterms:W3CDTF">2017-12-07T18:12:00Z</dcterms:modified>
</cp:coreProperties>
</file>