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6FC43" w14:textId="43E15A54" w:rsidR="000651CF" w:rsidRPr="00911199" w:rsidRDefault="00911199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b/>
          <w:color w:val="000000"/>
          <w:szCs w:val="36"/>
          <w:lang w:val="fr-FR"/>
        </w:rPr>
      </w:pPr>
      <w:r>
        <w:rPr>
          <w:rFonts w:ascii="Times New Roman" w:hAnsi="Times New Roman" w:cs="Helvetica"/>
          <w:b/>
          <w:color w:val="000000"/>
          <w:szCs w:val="36"/>
          <w:lang w:val="fr-FR"/>
        </w:rPr>
        <w:t>Comment marche le</w:t>
      </w:r>
      <w:r w:rsidR="00662172" w:rsidRPr="00911199">
        <w:rPr>
          <w:rFonts w:ascii="Times New Roman" w:hAnsi="Times New Roman" w:cs="Helvetica"/>
          <w:b/>
          <w:color w:val="000000"/>
          <w:szCs w:val="36"/>
          <w:lang w:val="fr-FR"/>
        </w:rPr>
        <w:t xml:space="preserve"> ‘SEE NOW, BUY NOW’</w:t>
      </w:r>
      <w:r w:rsidR="000651CF" w:rsidRPr="00911199">
        <w:rPr>
          <w:rFonts w:ascii="Times New Roman" w:hAnsi="Times New Roman" w:cs="Helvetica"/>
          <w:b/>
          <w:color w:val="000000"/>
          <w:szCs w:val="36"/>
          <w:lang w:val="fr-FR"/>
        </w:rPr>
        <w:t xml:space="preserve"> </w:t>
      </w:r>
    </w:p>
    <w:p w14:paraId="2DF870B4" w14:textId="77777777" w:rsidR="000651CF" w:rsidRPr="00911199" w:rsidRDefault="000651CF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2F08857B" w14:textId="77777777" w:rsidR="00750C3C" w:rsidRPr="00911199" w:rsidRDefault="00750C3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proofErr w:type="spellStart"/>
      <w:r w:rsidRPr="00911199">
        <w:rPr>
          <w:rFonts w:ascii="Times New Roman" w:hAnsi="Times New Roman" w:cs="Helvetica"/>
          <w:color w:val="000000"/>
          <w:szCs w:val="36"/>
          <w:lang w:val="fr-FR"/>
        </w:rPr>
        <w:t>Shamin</w:t>
      </w:r>
      <w:proofErr w:type="spellEnd"/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Vogel</w:t>
      </w:r>
    </w:p>
    <w:p w14:paraId="74F57C39" w14:textId="77777777" w:rsidR="00750C3C" w:rsidRPr="00911199" w:rsidRDefault="00750C3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37532547" w14:textId="3D5F722A" w:rsidR="00911199" w:rsidRPr="00911199" w:rsidRDefault="00911199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>
        <w:rPr>
          <w:rFonts w:ascii="Times New Roman" w:hAnsi="Times New Roman" w:cs="Helvetica"/>
          <w:color w:val="000000"/>
          <w:szCs w:val="36"/>
          <w:lang w:val="fr-FR"/>
        </w:rPr>
        <w:t xml:space="preserve">Les temps changent, et l'industrie rencontre de nouveaux challenges. </w:t>
      </w:r>
      <w:proofErr w:type="spellStart"/>
      <w:r w:rsidRPr="00911199">
        <w:rPr>
          <w:rFonts w:ascii="Times New Roman" w:hAnsi="Times New Roman" w:cs="Helvetica"/>
          <w:b/>
          <w:color w:val="000000"/>
          <w:szCs w:val="36"/>
          <w:lang w:val="fr-FR"/>
        </w:rPr>
        <w:t>WeAr</w:t>
      </w:r>
      <w:proofErr w:type="spellEnd"/>
      <w:r>
        <w:rPr>
          <w:rFonts w:ascii="Times New Roman" w:hAnsi="Times New Roman" w:cs="Helvetica"/>
          <w:color w:val="000000"/>
          <w:szCs w:val="36"/>
          <w:lang w:val="fr-FR"/>
        </w:rPr>
        <w:t xml:space="preserve"> collabore avec 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ENRICO ROSELLI 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le PDG de </w:t>
      </w:r>
      <w:r w:rsidRPr="00911199">
        <w:rPr>
          <w:rFonts w:ascii="Times New Roman" w:hAnsi="Times New Roman" w:cs="Helvetica"/>
          <w:b/>
          <w:color w:val="000000"/>
          <w:szCs w:val="36"/>
          <w:lang w:val="fr-FR"/>
        </w:rPr>
        <w:t>LA MARTINA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 pour discuter, tout au long de 2018, sur la façon dont le business peut répondre aux nouvelles tendances.</w:t>
      </w:r>
    </w:p>
    <w:p w14:paraId="387049E9" w14:textId="77777777" w:rsidR="00662172" w:rsidRPr="00911199" w:rsidRDefault="00662172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46D04BCE" w14:textId="33D0C3F2" w:rsidR="000678A3" w:rsidRPr="00911199" w:rsidRDefault="000678A3" w:rsidP="000678A3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proofErr w:type="spellStart"/>
      <w:r w:rsidRPr="00911199">
        <w:rPr>
          <w:rFonts w:ascii="Times New Roman" w:hAnsi="Times New Roman" w:cs="Helvetica"/>
          <w:b/>
          <w:color w:val="000000"/>
          <w:szCs w:val="36"/>
          <w:lang w:val="fr-FR"/>
        </w:rPr>
        <w:t>Burberry</w:t>
      </w:r>
      <w:proofErr w:type="spellEnd"/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a été le premier à accrocher son wagon au train du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750C3C" w:rsidRPr="00911199">
        <w:rPr>
          <w:rFonts w:ascii="Times New Roman" w:hAnsi="Times New Roman" w:cs="Helvetica"/>
          <w:color w:val="000000"/>
          <w:szCs w:val="36"/>
          <w:lang w:val="fr-FR"/>
        </w:rPr>
        <w:t>‘</w:t>
      </w:r>
      <w:proofErr w:type="spellStart"/>
      <w:r w:rsidRPr="00911199">
        <w:rPr>
          <w:rFonts w:ascii="Times New Roman" w:hAnsi="Times New Roman" w:cs="Helvetica"/>
          <w:color w:val="000000"/>
          <w:szCs w:val="36"/>
          <w:lang w:val="fr-FR"/>
        </w:rPr>
        <w:t>See</w:t>
      </w:r>
      <w:proofErr w:type="spellEnd"/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Pr="00911199">
        <w:rPr>
          <w:rFonts w:ascii="Times New Roman" w:hAnsi="Times New Roman" w:cs="Helvetica"/>
          <w:color w:val="000000"/>
          <w:szCs w:val="36"/>
          <w:lang w:val="fr-FR"/>
        </w:rPr>
        <w:t>Now</w:t>
      </w:r>
      <w:proofErr w:type="spellEnd"/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proofErr w:type="spellStart"/>
      <w:r w:rsidRPr="00911199">
        <w:rPr>
          <w:rFonts w:ascii="Times New Roman" w:hAnsi="Times New Roman" w:cs="Helvetica"/>
          <w:color w:val="000000"/>
          <w:szCs w:val="36"/>
          <w:lang w:val="fr-FR"/>
        </w:rPr>
        <w:t>Buy</w:t>
      </w:r>
      <w:proofErr w:type="spellEnd"/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Pr="00911199">
        <w:rPr>
          <w:rFonts w:ascii="Times New Roman" w:hAnsi="Times New Roman" w:cs="Helvetica"/>
          <w:color w:val="000000"/>
          <w:szCs w:val="36"/>
          <w:lang w:val="fr-FR"/>
        </w:rPr>
        <w:t>Now</w:t>
      </w:r>
      <w:proofErr w:type="spellEnd"/>
      <w:r w:rsidR="00750C3C" w:rsidRPr="00911199">
        <w:rPr>
          <w:rFonts w:ascii="Times New Roman" w:hAnsi="Times New Roman" w:cs="Helvetica"/>
          <w:color w:val="000000"/>
          <w:szCs w:val="36"/>
          <w:lang w:val="fr-FR"/>
        </w:rPr>
        <w:t>’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. A la dernière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London </w:t>
      </w:r>
      <w:proofErr w:type="spellStart"/>
      <w:r w:rsidRPr="00911199">
        <w:rPr>
          <w:rFonts w:ascii="Times New Roman" w:hAnsi="Times New Roman" w:cs="Helvetica"/>
          <w:color w:val="000000"/>
          <w:szCs w:val="36"/>
          <w:lang w:val="fr-FR"/>
        </w:rPr>
        <w:t>Fashion</w:t>
      </w:r>
      <w:proofErr w:type="spellEnd"/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Pr="00911199">
        <w:rPr>
          <w:rFonts w:ascii="Times New Roman" w:hAnsi="Times New Roman" w:cs="Helvetica"/>
          <w:color w:val="000000"/>
          <w:szCs w:val="36"/>
          <w:lang w:val="fr-FR"/>
        </w:rPr>
        <w:t>Week</w:t>
      </w:r>
      <w:proofErr w:type="spellEnd"/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les spectateurs du défilé de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Pr="00911199">
        <w:rPr>
          <w:rFonts w:ascii="Times New Roman" w:hAnsi="Times New Roman" w:cs="Helvetica"/>
          <w:b/>
          <w:color w:val="000000"/>
          <w:szCs w:val="36"/>
          <w:lang w:val="fr-FR"/>
        </w:rPr>
        <w:t xml:space="preserve">Tommy </w:t>
      </w:r>
      <w:proofErr w:type="spellStart"/>
      <w:r w:rsidRPr="00911199">
        <w:rPr>
          <w:rFonts w:ascii="Times New Roman" w:hAnsi="Times New Roman" w:cs="Helvetica"/>
          <w:b/>
          <w:color w:val="000000"/>
          <w:szCs w:val="36"/>
          <w:lang w:val="fr-FR"/>
        </w:rPr>
        <w:t>Hilfiger</w:t>
      </w:r>
      <w:proofErr w:type="spellEnd"/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comptaient non seulement des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 w:rsidRPr="00911199">
        <w:rPr>
          <w:rFonts w:ascii="Times New Roman" w:hAnsi="Times New Roman" w:cs="Helvetica"/>
          <w:color w:val="000000"/>
          <w:szCs w:val="36"/>
          <w:lang w:val="fr-FR"/>
        </w:rPr>
        <w:t>professionnels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 xml:space="preserve"> de la mode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mais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originalement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des memb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>r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e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s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du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public.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 xml:space="preserve">Le </w:t>
      </w:r>
      <w:r w:rsidR="001A4579">
        <w:rPr>
          <w:rFonts w:ascii="Times New Roman" w:hAnsi="Times New Roman" w:cs="Helvetica"/>
          <w:color w:val="000000"/>
          <w:szCs w:val="36"/>
          <w:lang w:val="fr-FR"/>
        </w:rPr>
        <w:t>show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 xml:space="preserve"> a également été diff</w:t>
      </w:r>
      <w:r w:rsidR="001A4579">
        <w:rPr>
          <w:rFonts w:ascii="Times New Roman" w:hAnsi="Times New Roman" w:cs="Helvetica"/>
          <w:color w:val="000000"/>
          <w:szCs w:val="36"/>
          <w:lang w:val="fr-FR"/>
        </w:rPr>
        <w:t>usé en direct aux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 xml:space="preserve"> consommateurs finaux, qui pouvaient immédiatement acheter tout ce qui était sur le podium</w:t>
      </w:r>
      <w:r w:rsidR="001A4579">
        <w:rPr>
          <w:rFonts w:ascii="Times New Roman" w:hAnsi="Times New Roman" w:cs="Helvetica"/>
          <w:color w:val="000000"/>
          <w:szCs w:val="36"/>
          <w:lang w:val="fr-FR"/>
        </w:rPr>
        <w:t>,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 xml:space="preserve"> grâce à la plateforme de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e-commerce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de la marque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.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L'excitation a</w:t>
      </w:r>
      <w:r w:rsidR="001A4579">
        <w:rPr>
          <w:rFonts w:ascii="Times New Roman" w:hAnsi="Times New Roman" w:cs="Helvetica"/>
          <w:color w:val="000000"/>
          <w:szCs w:val="36"/>
          <w:lang w:val="fr-FR"/>
        </w:rPr>
        <w:t>utour de ce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1A4579">
        <w:rPr>
          <w:rFonts w:ascii="Times New Roman" w:hAnsi="Times New Roman" w:cs="Helvetica"/>
          <w:color w:val="000000"/>
          <w:szCs w:val="36"/>
          <w:lang w:val="fr-FR"/>
        </w:rPr>
        <w:t>défilé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était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palpable,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prouvant que l'accès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immédiat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au produi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t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est ce que le client veut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. </w:t>
      </w:r>
    </w:p>
    <w:p w14:paraId="3FF907B6" w14:textId="77777777" w:rsidR="00662172" w:rsidRPr="00911199" w:rsidRDefault="00662172" w:rsidP="00662172">
      <w:pPr>
        <w:rPr>
          <w:lang w:val="fr-FR"/>
        </w:rPr>
      </w:pPr>
    </w:p>
    <w:p w14:paraId="4FA99DD8" w14:textId="3C0E9F9C" w:rsidR="00662172" w:rsidRPr="00911199" w:rsidRDefault="00BD00E5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 w:rsidRPr="00911199">
        <w:rPr>
          <w:rFonts w:ascii="Times New Roman" w:hAnsi="Times New Roman" w:cs="Helvetica"/>
          <w:b/>
          <w:color w:val="000000"/>
          <w:szCs w:val="36"/>
          <w:lang w:val="fr-FR"/>
        </w:rPr>
        <w:t>La Martina</w:t>
      </w:r>
      <w:r w:rsidR="00662172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aussi</w:t>
      </w:r>
      <w:r w:rsidR="00662172" w:rsidRPr="00911199">
        <w:rPr>
          <w:rFonts w:ascii="Times New Roman" w:hAnsi="Times New Roman" w:cs="Helvetica"/>
          <w:color w:val="000000"/>
          <w:szCs w:val="36"/>
          <w:lang w:val="fr-FR"/>
        </w:rPr>
        <w:t>,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a créé une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911199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collection capsule 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‘Flash’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 xml:space="preserve">qui sera présentée sur la plateforme de réseaux sociaux d'un prescripteur d'influence </w:t>
      </w:r>
      <w:r w:rsidR="001A4579">
        <w:rPr>
          <w:rFonts w:ascii="Times New Roman" w:hAnsi="Times New Roman" w:cs="Helvetica"/>
          <w:color w:val="000000"/>
          <w:szCs w:val="36"/>
          <w:lang w:val="fr-FR"/>
        </w:rPr>
        <w:t xml:space="preserve">et sera mise </w:t>
      </w:r>
      <w:bookmarkStart w:id="0" w:name="_GoBack"/>
      <w:bookmarkEnd w:id="0"/>
      <w:r w:rsidR="001A4579">
        <w:rPr>
          <w:rFonts w:ascii="Times New Roman" w:hAnsi="Times New Roman" w:cs="Helvetica"/>
          <w:color w:val="000000"/>
          <w:szCs w:val="36"/>
          <w:lang w:val="fr-FR"/>
        </w:rPr>
        <w:t>en vente instantanément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.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 xml:space="preserve">Nous </w:t>
      </w:r>
      <w:proofErr w:type="spellStart"/>
      <w:r w:rsidR="00911199">
        <w:rPr>
          <w:rFonts w:ascii="Times New Roman" w:hAnsi="Times New Roman" w:cs="Helvetica"/>
          <w:color w:val="000000"/>
          <w:szCs w:val="36"/>
          <w:lang w:val="fr-FR"/>
        </w:rPr>
        <w:t>nous</w:t>
      </w:r>
      <w:proofErr w:type="spellEnd"/>
      <w:r w:rsidR="00911199">
        <w:rPr>
          <w:rFonts w:ascii="Times New Roman" w:hAnsi="Times New Roman" w:cs="Helvetica"/>
          <w:color w:val="000000"/>
          <w:szCs w:val="36"/>
          <w:lang w:val="fr-FR"/>
        </w:rPr>
        <w:t xml:space="preserve"> sommes questionnés sur la façon dont le consommateur final, les détaillants et le </w:t>
      </w:r>
      <w:proofErr w:type="spellStart"/>
      <w:r w:rsidR="00911199">
        <w:rPr>
          <w:rFonts w:ascii="Times New Roman" w:hAnsi="Times New Roman" w:cs="Helvetica"/>
          <w:color w:val="000000"/>
          <w:szCs w:val="36"/>
          <w:lang w:val="fr-FR"/>
        </w:rPr>
        <w:t>process</w:t>
      </w:r>
      <w:proofErr w:type="spellEnd"/>
      <w:r w:rsidR="00911199">
        <w:rPr>
          <w:rFonts w:ascii="Times New Roman" w:hAnsi="Times New Roman" w:cs="Helvetica"/>
          <w:color w:val="000000"/>
          <w:szCs w:val="36"/>
          <w:lang w:val="fr-FR"/>
        </w:rPr>
        <w:t xml:space="preserve"> de 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distribution </w:t>
      </w:r>
      <w:r w:rsidR="00911199">
        <w:rPr>
          <w:rFonts w:ascii="Times New Roman" w:hAnsi="Times New Roman" w:cs="Helvetica"/>
          <w:color w:val="000000"/>
          <w:szCs w:val="36"/>
          <w:lang w:val="fr-FR"/>
        </w:rPr>
        <w:t>répond au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‘</w:t>
      </w:r>
      <w:proofErr w:type="spellStart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See</w:t>
      </w:r>
      <w:proofErr w:type="spellEnd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Now</w:t>
      </w:r>
      <w:proofErr w:type="spellEnd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proofErr w:type="spellStart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Buy</w:t>
      </w:r>
      <w:proofErr w:type="spellEnd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Now</w:t>
      </w:r>
      <w:proofErr w:type="spellEnd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’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(SNBN)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. </w:t>
      </w:r>
    </w:p>
    <w:p w14:paraId="3919414F" w14:textId="77777777" w:rsidR="00662172" w:rsidRPr="00911199" w:rsidRDefault="00662172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18EB4560" w14:textId="5E120817" w:rsidR="00662172" w:rsidRPr="00911199" w:rsidRDefault="00911199" w:rsidP="002B39D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>
        <w:rPr>
          <w:rFonts w:ascii="Times New Roman" w:hAnsi="Times New Roman" w:cs="Helvetica"/>
          <w:color w:val="000000"/>
          <w:szCs w:val="36"/>
          <w:lang w:val="fr-FR"/>
        </w:rPr>
        <w:t>Quel genre de client est attiré par cela ?</w:t>
      </w:r>
    </w:p>
    <w:p w14:paraId="14D126E7" w14:textId="77777777" w:rsidR="002B39DE" w:rsidRPr="00911199" w:rsidRDefault="002B39DE" w:rsidP="002B39DE">
      <w:pPr>
        <w:pStyle w:val="Paragraphedeliste"/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36CE3A25" w14:textId="0434F33F" w:rsidR="00662172" w:rsidRPr="00911199" w:rsidRDefault="00911199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>
        <w:rPr>
          <w:rFonts w:ascii="Times New Roman" w:hAnsi="Times New Roman" w:cs="Helvetica"/>
          <w:color w:val="000000"/>
          <w:szCs w:val="36"/>
          <w:lang w:val="fr-FR"/>
        </w:rPr>
        <w:t>La réponse est courte : tous</w:t>
      </w:r>
      <w:r w:rsidR="00662172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. </w:t>
      </w:r>
      <w:r>
        <w:rPr>
          <w:rFonts w:ascii="Times New Roman" w:hAnsi="Times New Roman" w:cs="Helvetica"/>
          <w:color w:val="000000"/>
          <w:szCs w:val="36"/>
          <w:lang w:val="fr-FR"/>
        </w:rPr>
        <w:t>La jeune</w:t>
      </w:r>
      <w:r w:rsidR="00662172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>génération</w:t>
      </w:r>
      <w:r w:rsidR="00662172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a réagi plus vite, simplement parce qu'elle est plus entrainée au numérique. Mais bientôt, tous les profils de consommateurs s'attendront à pouvoir acheter quelque chose dès qu'ils le voient, pense M </w:t>
      </w:r>
      <w:proofErr w:type="spellStart"/>
      <w:r w:rsidRPr="00911199">
        <w:rPr>
          <w:rFonts w:ascii="Times New Roman" w:hAnsi="Times New Roman" w:cs="Helvetica"/>
          <w:color w:val="000000"/>
          <w:szCs w:val="36"/>
          <w:lang w:val="fr-FR"/>
        </w:rPr>
        <w:t>Roselli</w:t>
      </w:r>
      <w:proofErr w:type="spellEnd"/>
      <w:r>
        <w:rPr>
          <w:rFonts w:ascii="Times New Roman" w:hAnsi="Times New Roman" w:cs="Helvetica"/>
          <w:color w:val="000000"/>
          <w:szCs w:val="36"/>
          <w:lang w:val="fr-FR"/>
        </w:rPr>
        <w:t xml:space="preserve"> : </w:t>
      </w:r>
      <w:r w:rsidR="00662172" w:rsidRPr="00911199">
        <w:rPr>
          <w:rFonts w:ascii="Times New Roman" w:hAnsi="Times New Roman" w:cs="Helvetica"/>
          <w:color w:val="000000"/>
          <w:szCs w:val="36"/>
          <w:lang w:val="fr-FR"/>
        </w:rPr>
        <w:t>“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Les entreprises doivent être prêtes à livrer à toute personne qui veut le produit, </w:t>
      </w:r>
      <w:r w:rsidR="00662172" w:rsidRPr="00911199">
        <w:rPr>
          <w:rFonts w:ascii="Times New Roman" w:hAnsi="Times New Roman" w:cs="Helvetica"/>
          <w:color w:val="000000"/>
          <w:szCs w:val="36"/>
          <w:lang w:val="fr-FR"/>
        </w:rPr>
        <w:t>i</w:t>
      </w:r>
      <w:r>
        <w:rPr>
          <w:rFonts w:ascii="Times New Roman" w:hAnsi="Times New Roman" w:cs="Helvetica"/>
          <w:color w:val="000000"/>
          <w:szCs w:val="36"/>
          <w:lang w:val="fr-FR"/>
        </w:rPr>
        <w:t>mmédiatement”</w:t>
      </w:r>
      <w:r w:rsidR="00662172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. </w:t>
      </w:r>
    </w:p>
    <w:p w14:paraId="20996932" w14:textId="77777777" w:rsidR="002B39DE" w:rsidRPr="00911199" w:rsidRDefault="002B39DE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38656F24" w14:textId="6C2D0F54" w:rsidR="00CE010D" w:rsidRPr="00911199" w:rsidRDefault="00911199" w:rsidP="002B39D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>
        <w:rPr>
          <w:rFonts w:ascii="Times New Roman" w:hAnsi="Times New Roman" w:cs="Helvetica"/>
          <w:color w:val="000000"/>
          <w:szCs w:val="36"/>
          <w:lang w:val="fr-FR"/>
        </w:rPr>
        <w:t>Comment devraient réagir les détaillants ?</w:t>
      </w:r>
    </w:p>
    <w:p w14:paraId="266598F6" w14:textId="77777777" w:rsidR="002B39DE" w:rsidRPr="00911199" w:rsidRDefault="002B39DE" w:rsidP="002B39DE">
      <w:pPr>
        <w:pStyle w:val="Paragraphedeliste"/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22A9E9E3" w14:textId="10CAC64C" w:rsidR="00CE010D" w:rsidRPr="00911199" w:rsidRDefault="00911199" w:rsidP="00911199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>
        <w:rPr>
          <w:rFonts w:ascii="Times New Roman" w:hAnsi="Times New Roman" w:cs="Helvetica"/>
          <w:color w:val="000000"/>
          <w:szCs w:val="36"/>
          <w:lang w:val="fr-FR"/>
        </w:rPr>
        <w:t>Avant tout, ils doivent admettre que le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SNBN </w:t>
      </w:r>
      <w:r>
        <w:rPr>
          <w:rFonts w:ascii="Times New Roman" w:hAnsi="Times New Roman" w:cs="Helvetica"/>
          <w:color w:val="000000"/>
          <w:szCs w:val="36"/>
          <w:lang w:val="fr-FR"/>
        </w:rPr>
        <w:t>va perdurer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et commencer à planifier 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leurs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bud</w:t>
      </w:r>
      <w:r w:rsidR="00BF52EB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gets </w:t>
      </w:r>
      <w:r>
        <w:rPr>
          <w:rFonts w:ascii="Times New Roman" w:hAnsi="Times New Roman" w:cs="Helvetica"/>
          <w:color w:val="000000"/>
          <w:szCs w:val="36"/>
          <w:lang w:val="fr-FR"/>
        </w:rPr>
        <w:t>en fonction de cela</w:t>
      </w:r>
      <w:r w:rsidR="00BF52EB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 xml:space="preserve">en </w:t>
      </w:r>
      <w:r>
        <w:rPr>
          <w:rFonts w:ascii="Times New Roman" w:hAnsi="Times New Roman" w:cs="Helvetica"/>
          <w:color w:val="000000"/>
          <w:szCs w:val="36"/>
          <w:lang w:val="fr-FR"/>
        </w:rPr>
        <w:t>gardant une ouverture à l'achat pour des commandes immédiates en cours de saison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,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 qui leur permettra de tester de nouveaux produits et de profiter de la communication faite par les marques. Sur le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long term</w:t>
      </w:r>
      <w:r>
        <w:rPr>
          <w:rFonts w:ascii="Times New Roman" w:hAnsi="Times New Roman" w:cs="Helvetica"/>
          <w:color w:val="000000"/>
          <w:szCs w:val="36"/>
          <w:lang w:val="fr-FR"/>
        </w:rPr>
        <w:t>e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>
        <w:rPr>
          <w:rFonts w:ascii="Times New Roman" w:hAnsi="Times New Roman" w:cs="Helvetica"/>
          <w:color w:val="000000"/>
          <w:szCs w:val="36"/>
          <w:lang w:val="fr-FR"/>
        </w:rPr>
        <w:t>penser à ajuster la formation de l'équipe, la décoration et l'agencement du magasin pour adapter et arranger efficacement les produits immédiats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. </w:t>
      </w:r>
      <w:r>
        <w:rPr>
          <w:rFonts w:ascii="Times New Roman" w:hAnsi="Times New Roman" w:cs="Helvetica"/>
          <w:color w:val="000000"/>
          <w:szCs w:val="36"/>
          <w:lang w:val="fr-FR"/>
        </w:rPr>
        <w:t>Du mobilier modulable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permet d'être reconstitué et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de réorganiser entièrement l'e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space </w:t>
      </w:r>
      <w:r>
        <w:rPr>
          <w:rFonts w:ascii="Times New Roman" w:hAnsi="Times New Roman" w:cs="Helvetica"/>
          <w:color w:val="000000"/>
          <w:szCs w:val="36"/>
          <w:lang w:val="fr-FR"/>
        </w:rPr>
        <w:t>pour des événements de lancement, c'est un outil pratique</w:t>
      </w:r>
      <w:r w:rsidR="00CE010D" w:rsidRPr="00911199">
        <w:rPr>
          <w:rFonts w:ascii="Times New Roman" w:hAnsi="Times New Roman" w:cs="Helvetica"/>
          <w:color w:val="000000"/>
          <w:szCs w:val="36"/>
          <w:lang w:val="fr-FR"/>
        </w:rPr>
        <w:t>.</w:t>
      </w:r>
    </w:p>
    <w:p w14:paraId="6B7E7F1B" w14:textId="77777777" w:rsidR="002B39DE" w:rsidRPr="00911199" w:rsidRDefault="002B39DE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15CB78A6" w14:textId="119FC980" w:rsidR="00911199" w:rsidRDefault="00911199" w:rsidP="002B39DE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>
        <w:rPr>
          <w:rFonts w:ascii="Times New Roman" w:hAnsi="Times New Roman" w:cs="Helvetica"/>
          <w:color w:val="000000"/>
          <w:szCs w:val="36"/>
          <w:lang w:val="fr-FR"/>
        </w:rPr>
        <w:t xml:space="preserve">M. </w:t>
      </w:r>
      <w:proofErr w:type="spellStart"/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>Roselli</w:t>
      </w:r>
      <w:proofErr w:type="spellEnd"/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s'inquiète, néanmoins, du fait que les détaillants doivent non seulement ch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a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nger leur 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approche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 et leur calendrier, mais l'industrie dans 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son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 tout. C'est le nouveau paradigme économique auquel les showrooms de vente, les magasins, les marques et autres plateformes de commerce, comme les salons, doivent s'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adapter</w:t>
      </w:r>
      <w:r>
        <w:rPr>
          <w:rFonts w:ascii="Times New Roman" w:hAnsi="Times New Roman" w:cs="Helvetica"/>
          <w:color w:val="000000"/>
          <w:szCs w:val="36"/>
          <w:lang w:val="fr-FR"/>
        </w:rPr>
        <w:t>.</w:t>
      </w:r>
    </w:p>
    <w:p w14:paraId="00E51165" w14:textId="77777777" w:rsidR="002B39DE" w:rsidRPr="00911199" w:rsidRDefault="002B39DE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6ED8F095" w14:textId="66910528" w:rsidR="002B39DE" w:rsidRPr="00911199" w:rsidRDefault="00911199" w:rsidP="002B39DE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>
        <w:rPr>
          <w:rFonts w:ascii="Times New Roman" w:hAnsi="Times New Roman" w:cs="Helvetica"/>
          <w:color w:val="000000"/>
          <w:szCs w:val="36"/>
          <w:lang w:val="fr-FR"/>
        </w:rPr>
        <w:t>En quoi cela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affect</w:t>
      </w:r>
      <w:r>
        <w:rPr>
          <w:rFonts w:ascii="Times New Roman" w:hAnsi="Times New Roman" w:cs="Helvetica"/>
          <w:color w:val="000000"/>
          <w:szCs w:val="36"/>
          <w:lang w:val="fr-FR"/>
        </w:rPr>
        <w:t>e-t-il le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marketing </w:t>
      </w:r>
      <w:r>
        <w:rPr>
          <w:rFonts w:ascii="Times New Roman" w:hAnsi="Times New Roman" w:cs="Helvetica"/>
          <w:color w:val="000000"/>
          <w:szCs w:val="36"/>
          <w:lang w:val="fr-FR"/>
        </w:rPr>
        <w:t>et la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promotion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>?</w:t>
      </w:r>
    </w:p>
    <w:p w14:paraId="13927A5F" w14:textId="77777777" w:rsidR="002B39DE" w:rsidRPr="00911199" w:rsidRDefault="002B39DE" w:rsidP="002B39DE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756D3F49" w14:textId="27E3347B" w:rsidR="002B39DE" w:rsidRPr="00911199" w:rsidRDefault="00911199" w:rsidP="00911199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>
        <w:rPr>
          <w:rFonts w:ascii="Times New Roman" w:hAnsi="Times New Roman" w:cs="Helvetica"/>
          <w:color w:val="000000"/>
          <w:szCs w:val="36"/>
          <w:lang w:val="fr-FR"/>
        </w:rPr>
        <w:t xml:space="preserve">Le 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SNBN </w:t>
      </w:r>
      <w:r>
        <w:rPr>
          <w:rFonts w:ascii="Times New Roman" w:hAnsi="Times New Roman" w:cs="Helvetica"/>
          <w:color w:val="000000"/>
          <w:szCs w:val="36"/>
          <w:lang w:val="fr-FR"/>
        </w:rPr>
        <w:t>offre plus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d'opportunité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s </w:t>
      </w:r>
      <w:r>
        <w:rPr>
          <w:rFonts w:ascii="Times New Roman" w:hAnsi="Times New Roman" w:cs="Helvetica"/>
          <w:color w:val="000000"/>
          <w:szCs w:val="36"/>
          <w:lang w:val="fr-FR"/>
        </w:rPr>
        <w:t>de travailler avec les prescripteurs, y compris les stars montantes dont la popularité est si changeante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,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 que les programmer un an ou plus à l'avance av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ec les méthodes traditionnelles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gramStart"/>
      <w:r>
        <w:rPr>
          <w:rFonts w:ascii="Times New Roman" w:hAnsi="Times New Roman" w:cs="Helvetica"/>
          <w:color w:val="000000"/>
          <w:szCs w:val="36"/>
          <w:lang w:val="fr-FR"/>
        </w:rPr>
        <w:t>peut</w:t>
      </w:r>
      <w:proofErr w:type="gramEnd"/>
      <w:r>
        <w:rPr>
          <w:rFonts w:ascii="Times New Roman" w:hAnsi="Times New Roman" w:cs="Helvetica"/>
          <w:color w:val="000000"/>
          <w:szCs w:val="36"/>
          <w:lang w:val="fr-FR"/>
        </w:rPr>
        <w:t xml:space="preserve"> être risqué. 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La Martina 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a 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>cho</w:t>
      </w:r>
      <w:r>
        <w:rPr>
          <w:rFonts w:ascii="Times New Roman" w:hAnsi="Times New Roman" w:cs="Helvetica"/>
          <w:color w:val="000000"/>
          <w:szCs w:val="36"/>
          <w:lang w:val="fr-FR"/>
        </w:rPr>
        <w:t>isi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de promouvoir sa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collection 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‘Flash’ </w:t>
      </w:r>
      <w:r>
        <w:rPr>
          <w:rFonts w:ascii="Times New Roman" w:hAnsi="Times New Roman" w:cs="Helvetica"/>
          <w:color w:val="000000"/>
          <w:szCs w:val="36"/>
          <w:lang w:val="fr-FR"/>
        </w:rPr>
        <w:t>avec un influenceur</w:t>
      </w:r>
      <w:r w:rsidR="008B1962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 w:rsidR="008B1962" w:rsidRPr="00911199">
        <w:rPr>
          <w:rFonts w:ascii="Times New Roman" w:hAnsi="Times New Roman" w:cs="Helvetica"/>
          <w:bCs/>
          <w:color w:val="000000"/>
          <w:szCs w:val="36"/>
          <w:lang w:val="fr-FR"/>
        </w:rPr>
        <w:t xml:space="preserve">Mariano di </w:t>
      </w:r>
      <w:proofErr w:type="spellStart"/>
      <w:r w:rsidR="008B1962" w:rsidRPr="00911199">
        <w:rPr>
          <w:rFonts w:ascii="Times New Roman" w:hAnsi="Times New Roman" w:cs="Helvetica"/>
          <w:bCs/>
          <w:color w:val="000000"/>
          <w:szCs w:val="36"/>
          <w:lang w:val="fr-FR"/>
        </w:rPr>
        <w:t>Vaio</w:t>
      </w:r>
      <w:proofErr w:type="spellEnd"/>
      <w:r w:rsidR="008B1962" w:rsidRPr="00911199">
        <w:rPr>
          <w:rFonts w:ascii="Times New Roman" w:hAnsi="Times New Roman" w:cs="Helvetica"/>
          <w:bCs/>
          <w:color w:val="000000"/>
          <w:szCs w:val="36"/>
          <w:lang w:val="fr-FR"/>
        </w:rPr>
        <w:t>,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qui cible un</w:t>
      </w:r>
      <w:r w:rsidR="000D2BA3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group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e de consommateurs très particulier et qui est </w:t>
      </w:r>
      <w:r w:rsidR="000D2BA3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“hot” </w:t>
      </w:r>
      <w:r>
        <w:rPr>
          <w:rFonts w:ascii="Times New Roman" w:hAnsi="Times New Roman" w:cs="Helvetica"/>
          <w:color w:val="000000"/>
          <w:szCs w:val="36"/>
          <w:lang w:val="fr-FR"/>
        </w:rPr>
        <w:t>au moment où la</w:t>
      </w:r>
      <w:r w:rsidR="000D2BA3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collection 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est dévoilée à la </w:t>
      </w:r>
      <w:r>
        <w:rPr>
          <w:rFonts w:ascii="Times New Roman" w:hAnsi="Times New Roman" w:cs="Helvetica"/>
          <w:color w:val="000000"/>
          <w:szCs w:val="36"/>
          <w:lang w:val="fr-FR"/>
        </w:rPr>
        <w:lastRenderedPageBreak/>
        <w:t>presse</w:t>
      </w:r>
      <w:r w:rsidR="000D2BA3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et au public</w:t>
      </w:r>
      <w:r w:rsidR="001032E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. </w:t>
      </w:r>
      <w:r w:rsidR="00C23CA1">
        <w:rPr>
          <w:rFonts w:ascii="Times New Roman" w:hAnsi="Times New Roman" w:cs="Helvetica"/>
          <w:color w:val="000000"/>
          <w:szCs w:val="36"/>
          <w:lang w:val="fr-FR"/>
        </w:rPr>
        <w:t>Ses détaillants partenaires aussi, peuvent bénéficier de ce</w:t>
      </w:r>
      <w:r w:rsidR="001032E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="001032EF" w:rsidRPr="00911199">
        <w:rPr>
          <w:rFonts w:ascii="Times New Roman" w:hAnsi="Times New Roman" w:cs="Helvetica"/>
          <w:color w:val="000000"/>
          <w:szCs w:val="36"/>
          <w:lang w:val="fr-FR"/>
        </w:rPr>
        <w:t>buzz</w:t>
      </w:r>
      <w:proofErr w:type="spellEnd"/>
      <w:r w:rsidR="001032EF" w:rsidRPr="00911199">
        <w:rPr>
          <w:rFonts w:ascii="Times New Roman" w:hAnsi="Times New Roman" w:cs="Helvetica"/>
          <w:color w:val="000000"/>
          <w:szCs w:val="36"/>
          <w:lang w:val="fr-FR"/>
        </w:rPr>
        <w:t>.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</w:p>
    <w:p w14:paraId="7B21DD3C" w14:textId="77777777" w:rsidR="00662172" w:rsidRPr="00911199" w:rsidRDefault="00662172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</w:p>
    <w:p w14:paraId="5D31419A" w14:textId="072DAC52" w:rsidR="000651CF" w:rsidRPr="00911199" w:rsidRDefault="00C23CA1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fr-FR"/>
        </w:rPr>
      </w:pPr>
      <w:r>
        <w:rPr>
          <w:rFonts w:ascii="Times New Roman" w:hAnsi="Times New Roman" w:cs="Helvetica"/>
          <w:color w:val="000000"/>
          <w:szCs w:val="36"/>
          <w:lang w:val="fr-FR"/>
        </w:rPr>
        <w:t>Dans l'ensemble</w:t>
      </w:r>
      <w:r w:rsidR="002B39DE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>
        <w:rPr>
          <w:rFonts w:ascii="Times New Roman" w:hAnsi="Times New Roman" w:cs="Helvetica"/>
          <w:color w:val="000000"/>
          <w:szCs w:val="36"/>
          <w:lang w:val="fr-FR"/>
        </w:rPr>
        <w:t>adopter le</w:t>
      </w:r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‘</w:t>
      </w:r>
      <w:proofErr w:type="spellStart"/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>See</w:t>
      </w:r>
      <w:proofErr w:type="spellEnd"/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>Now</w:t>
      </w:r>
      <w:proofErr w:type="spellEnd"/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proofErr w:type="spellStart"/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>Buy</w:t>
      </w:r>
      <w:proofErr w:type="spellEnd"/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>Now</w:t>
      </w:r>
      <w:proofErr w:type="spellEnd"/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’ </w:t>
      </w:r>
      <w:r>
        <w:rPr>
          <w:rFonts w:ascii="Times New Roman" w:hAnsi="Times New Roman" w:cs="Helvetica"/>
          <w:color w:val="000000"/>
          <w:szCs w:val="36"/>
          <w:lang w:val="fr-FR"/>
        </w:rPr>
        <w:t>c'est</w:t>
      </w:r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l'incorporer</w:t>
      </w:r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dans sa manière de gérer les affaires</w:t>
      </w:r>
      <w:r w:rsidR="00927F0A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>
        <w:rPr>
          <w:rFonts w:ascii="Times New Roman" w:hAnsi="Times New Roman" w:cs="Helvetica"/>
          <w:color w:val="000000"/>
          <w:szCs w:val="36"/>
          <w:lang w:val="fr-FR"/>
        </w:rPr>
        <w:t>plutôt que tout changer</w:t>
      </w:r>
      <w:r w:rsidR="001032E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. 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M. </w:t>
      </w:r>
      <w:proofErr w:type="spellStart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Roselli</w:t>
      </w:r>
      <w:proofErr w:type="spellEnd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conclut 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: “</w:t>
      </w:r>
      <w:r>
        <w:rPr>
          <w:rFonts w:ascii="Times New Roman" w:hAnsi="Times New Roman" w:cs="Helvetica"/>
          <w:color w:val="000000"/>
          <w:szCs w:val="36"/>
          <w:lang w:val="fr-FR"/>
        </w:rPr>
        <w:t>Le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‘</w:t>
      </w:r>
      <w:proofErr w:type="spellStart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See</w:t>
      </w:r>
      <w:proofErr w:type="spellEnd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Now</w:t>
      </w:r>
      <w:proofErr w:type="spellEnd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proofErr w:type="spellStart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Buy</w:t>
      </w:r>
      <w:proofErr w:type="spellEnd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proofErr w:type="spellStart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Now</w:t>
      </w:r>
      <w:proofErr w:type="spellEnd"/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’ </w:t>
      </w:r>
      <w:r>
        <w:rPr>
          <w:rFonts w:ascii="Times New Roman" w:hAnsi="Times New Roman" w:cs="Helvetica"/>
          <w:color w:val="000000"/>
          <w:szCs w:val="36"/>
          <w:lang w:val="fr-FR"/>
        </w:rPr>
        <w:t>n'est pas opposé au modèle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 w:rsidRPr="00911199">
        <w:rPr>
          <w:rFonts w:ascii="Times New Roman" w:hAnsi="Times New Roman" w:cs="Helvetica"/>
          <w:color w:val="000000"/>
          <w:szCs w:val="36"/>
          <w:lang w:val="fr-FR"/>
        </w:rPr>
        <w:t>traditionnel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 de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commerce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>
        <w:rPr>
          <w:rFonts w:ascii="Times New Roman" w:hAnsi="Times New Roman" w:cs="Helvetica"/>
          <w:color w:val="000000"/>
          <w:szCs w:val="36"/>
          <w:lang w:val="fr-FR"/>
        </w:rPr>
        <w:t>il est question d'ouvrir de nouveaux canaux et d'utiliser le bon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business model </w:t>
      </w:r>
      <w:r>
        <w:rPr>
          <w:rFonts w:ascii="Times New Roman" w:hAnsi="Times New Roman" w:cs="Helvetica"/>
          <w:color w:val="000000"/>
          <w:szCs w:val="36"/>
          <w:lang w:val="fr-FR"/>
        </w:rPr>
        <w:t>pour le bon canal</w:t>
      </w:r>
      <w:r w:rsidR="000651CF" w:rsidRPr="00911199">
        <w:rPr>
          <w:rFonts w:ascii="Times New Roman" w:hAnsi="Times New Roman" w:cs="Helvetica"/>
          <w:color w:val="000000"/>
          <w:szCs w:val="36"/>
          <w:lang w:val="fr-FR"/>
        </w:rPr>
        <w:t>.”</w:t>
      </w:r>
      <w:r w:rsidR="001032E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Néanmoins</w:t>
      </w:r>
      <w:r w:rsidR="001032E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, </w:t>
      </w:r>
      <w:r>
        <w:rPr>
          <w:rFonts w:ascii="Times New Roman" w:hAnsi="Times New Roman" w:cs="Helvetica"/>
          <w:color w:val="000000"/>
          <w:szCs w:val="36"/>
          <w:lang w:val="fr-FR"/>
        </w:rPr>
        <w:t>l'industrie va devoir se coordonner et travailler de</w:t>
      </w:r>
      <w:r w:rsidR="001032EF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concert </w:t>
      </w:r>
      <w:r>
        <w:rPr>
          <w:rFonts w:ascii="Times New Roman" w:hAnsi="Times New Roman" w:cs="Helvetica"/>
          <w:color w:val="000000"/>
          <w:szCs w:val="36"/>
          <w:lang w:val="fr-FR"/>
        </w:rPr>
        <w:t>pour commencer à tisser cette approche</w:t>
      </w:r>
      <w:r w:rsidR="00F045F1" w:rsidRPr="00911199">
        <w:rPr>
          <w:rFonts w:ascii="Times New Roman" w:hAnsi="Times New Roman" w:cs="Helvetica"/>
          <w:color w:val="000000"/>
          <w:szCs w:val="36"/>
          <w:lang w:val="fr-FR"/>
        </w:rPr>
        <w:t>,</w:t>
      </w:r>
      <w:r>
        <w:rPr>
          <w:rFonts w:ascii="Times New Roman" w:hAnsi="Times New Roman" w:cs="Helvetica"/>
          <w:color w:val="000000"/>
          <w:szCs w:val="36"/>
          <w:lang w:val="fr-FR"/>
        </w:rPr>
        <w:t xml:space="preserve"> en l'incorporant</w:t>
      </w:r>
      <w:r w:rsidR="00F045F1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dans toutes</w:t>
      </w:r>
      <w:r w:rsidR="00F045F1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  <w:r>
        <w:rPr>
          <w:rFonts w:ascii="Times New Roman" w:hAnsi="Times New Roman" w:cs="Helvetica"/>
          <w:color w:val="000000"/>
          <w:szCs w:val="36"/>
          <w:lang w:val="fr-FR"/>
        </w:rPr>
        <w:t>les sphères, du physique au numérique</w:t>
      </w:r>
      <w:r w:rsidR="009A07A4" w:rsidRPr="00911199">
        <w:rPr>
          <w:rFonts w:ascii="Times New Roman" w:hAnsi="Times New Roman" w:cs="Helvetica"/>
          <w:color w:val="000000"/>
          <w:szCs w:val="36"/>
          <w:lang w:val="fr-FR"/>
        </w:rPr>
        <w:t>.</w:t>
      </w:r>
      <w:r w:rsidR="00F045F1" w:rsidRPr="00911199">
        <w:rPr>
          <w:rFonts w:ascii="Times New Roman" w:hAnsi="Times New Roman" w:cs="Helvetica"/>
          <w:color w:val="000000"/>
          <w:szCs w:val="36"/>
          <w:lang w:val="fr-FR"/>
        </w:rPr>
        <w:t xml:space="preserve"> </w:t>
      </w:r>
    </w:p>
    <w:p w14:paraId="45AEA60F" w14:textId="77777777" w:rsidR="00BF52EB" w:rsidRPr="00911199" w:rsidRDefault="00BF52EB">
      <w:pPr>
        <w:rPr>
          <w:lang w:val="fr-FR"/>
        </w:rPr>
      </w:pPr>
    </w:p>
    <w:p w14:paraId="5825639E" w14:textId="77777777" w:rsidR="00BD00E5" w:rsidRPr="00911199" w:rsidRDefault="00BD00E5">
      <w:pPr>
        <w:rPr>
          <w:lang w:val="fr-FR"/>
        </w:rPr>
      </w:pPr>
    </w:p>
    <w:p w14:paraId="2D6B79E5" w14:textId="77777777" w:rsidR="00BD00E5" w:rsidRPr="00911199" w:rsidRDefault="00BD00E5">
      <w:pPr>
        <w:rPr>
          <w:lang w:val="fr-FR"/>
        </w:rPr>
      </w:pPr>
    </w:p>
    <w:sectPr w:rsidR="00BD00E5" w:rsidRPr="0091119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30901"/>
    <w:multiLevelType w:val="hybridMultilevel"/>
    <w:tmpl w:val="B204CF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CF"/>
    <w:rsid w:val="000651CF"/>
    <w:rsid w:val="000678A3"/>
    <w:rsid w:val="000D2BA3"/>
    <w:rsid w:val="001032EF"/>
    <w:rsid w:val="001A4579"/>
    <w:rsid w:val="001C1E33"/>
    <w:rsid w:val="002B39DE"/>
    <w:rsid w:val="002C65B3"/>
    <w:rsid w:val="00662172"/>
    <w:rsid w:val="0071528D"/>
    <w:rsid w:val="00750C3C"/>
    <w:rsid w:val="00893A0E"/>
    <w:rsid w:val="008B1962"/>
    <w:rsid w:val="00911199"/>
    <w:rsid w:val="00927F0A"/>
    <w:rsid w:val="009A07A4"/>
    <w:rsid w:val="00BD00E5"/>
    <w:rsid w:val="00BF52EB"/>
    <w:rsid w:val="00C23CA1"/>
    <w:rsid w:val="00CE010D"/>
    <w:rsid w:val="00E509C1"/>
    <w:rsid w:val="00F04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901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567</Words>
  <Characters>3120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iMac</cp:lastModifiedBy>
  <cp:revision>5</cp:revision>
  <dcterms:created xsi:type="dcterms:W3CDTF">2017-11-27T10:59:00Z</dcterms:created>
  <dcterms:modified xsi:type="dcterms:W3CDTF">2017-11-29T21:44:00Z</dcterms:modified>
</cp:coreProperties>
</file>