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8ED5A" w14:textId="77777777" w:rsidR="005D45D3" w:rsidRDefault="005D45D3" w:rsidP="005D45D3">
      <w:r>
        <w:t>NEXT GENERATION</w:t>
      </w:r>
    </w:p>
    <w:p w14:paraId="13B66486" w14:textId="77777777" w:rsidR="005D45D3" w:rsidRPr="005D45D3" w:rsidRDefault="005D45D3" w:rsidP="005D45D3">
      <w:pPr>
        <w:rPr>
          <w:b/>
        </w:rPr>
      </w:pPr>
    </w:p>
    <w:p w14:paraId="573B1F74" w14:textId="77777777" w:rsidR="005D45D3" w:rsidRPr="005D45D3" w:rsidRDefault="005D45D3" w:rsidP="005D45D3">
      <w:pPr>
        <w:rPr>
          <w:b/>
        </w:rPr>
      </w:pPr>
      <w:r w:rsidRPr="005D45D3">
        <w:rPr>
          <w:b/>
        </w:rPr>
        <w:t>QUINTEN MESTDAGH</w:t>
      </w:r>
    </w:p>
    <w:p w14:paraId="12327684" w14:textId="77777777" w:rsidR="005D45D3" w:rsidRDefault="005D45D3" w:rsidP="005D45D3"/>
    <w:p w14:paraId="34F96378" w14:textId="77777777" w:rsidR="005D45D3" w:rsidRDefault="005D45D3" w:rsidP="005D45D3">
      <w:r>
        <w:t>Tjitske Storm</w:t>
      </w:r>
    </w:p>
    <w:p w14:paraId="5E69D14D" w14:textId="77777777" w:rsidR="005D45D3" w:rsidRPr="00AC270C" w:rsidRDefault="005D45D3" w:rsidP="005D45D3">
      <w:pPr>
        <w:rPr>
          <w:b/>
        </w:rPr>
      </w:pPr>
      <w:bookmarkStart w:id="0" w:name="_GoBack"/>
    </w:p>
    <w:p w14:paraId="1C8F6798" w14:textId="77777777" w:rsidR="005D45D3" w:rsidRDefault="005D45D3" w:rsidP="005D45D3">
      <w:r w:rsidRPr="00AC270C">
        <w:rPr>
          <w:b/>
        </w:rPr>
        <w:t>Quinten Mestdagh</w:t>
      </w:r>
      <w:r>
        <w:t xml:space="preserve"> </w:t>
      </w:r>
      <w:bookmarkEnd w:id="0"/>
      <w:r>
        <w:t>è nato ad Anversa e ha studiato nella leggendaria Royal Academy of Fine Arts della città, la culla di alcune delle avanguardie più audaci degli ultimi decenni. Sin dalla giovane età, è stato attratto da</w:t>
      </w:r>
      <w:r>
        <w:t>lle</w:t>
      </w:r>
      <w:r>
        <w:t xml:space="preserve"> immagini pubblicitarie iconiche. Durante i suoi anni all'Academy, Mestdagh ha affinato le sue abilità grafiche e di stampa, accanto al design dell'abbigliamento. Ha portato </w:t>
      </w:r>
      <w:r>
        <w:t>tutto la sua passione</w:t>
      </w:r>
      <w:r>
        <w:t xml:space="preserve"> i media visivi nel suo progetto di laurea, 'Dodge This'.</w:t>
      </w:r>
    </w:p>
    <w:p w14:paraId="4485E5EB" w14:textId="77777777" w:rsidR="005D45D3" w:rsidRDefault="005D45D3" w:rsidP="005D45D3"/>
    <w:p w14:paraId="5FD24EF2" w14:textId="77777777" w:rsidR="005D45D3" w:rsidRDefault="005D45D3" w:rsidP="005D45D3">
      <w:r>
        <w:t xml:space="preserve">Durante una passeggiata </w:t>
      </w:r>
      <w:r>
        <w:t>nel</w:t>
      </w:r>
      <w:r>
        <w:t>la metropolitana di Parigi, il designer ha trovato un annunc</w:t>
      </w:r>
      <w:r>
        <w:t>io strappato de</w:t>
      </w:r>
      <w:r>
        <w:t xml:space="preserve">l grande magazzino </w:t>
      </w:r>
      <w:r w:rsidRPr="005D45D3">
        <w:rPr>
          <w:b/>
        </w:rPr>
        <w:t>Galeries Lafayette</w:t>
      </w:r>
      <w:r>
        <w:t>. Era affascinato dalla sua rappresentazione disgregata, frammentata e quasi astratta d</w:t>
      </w:r>
      <w:r>
        <w:t>e</w:t>
      </w:r>
      <w:r>
        <w:t>i modelli femminili. Mestdagh ha iniziato a sperimentare collage e composizioni di carta 3D, utilizzando materiali provenienti dagli archivi del museo della moda di Anversa, MoMu. Ha poi tradotto i risultati in stampe su larga scala e li ha scolpiti in capi couture.</w:t>
      </w:r>
    </w:p>
    <w:p w14:paraId="222B8D4E" w14:textId="77777777" w:rsidR="005D45D3" w:rsidRDefault="005D45D3" w:rsidP="005D45D3"/>
    <w:p w14:paraId="7BD8B8AF" w14:textId="203B2C93" w:rsidR="005D45D3" w:rsidRDefault="005D45D3" w:rsidP="005D45D3">
      <w:r>
        <w:t>La tensione e la ruvidezza dei corpi surreali e fratturati nelle stampe sono completati d</w:t>
      </w:r>
      <w:r w:rsidR="00AC270C">
        <w:t>a volumi architettonici e silhouette ispirate a statuari abiti di</w:t>
      </w:r>
      <w:r>
        <w:t xml:space="preserve"> metà del secolo. Alcune di queste facce strappate e sminuzzate sono riconoscibili: si possono individuare Karen Elson, Nico, Penelope Tree e altri. Il mix di materiali sperimentali rinforzati da interfacce </w:t>
      </w:r>
      <w:r w:rsidR="00AC270C">
        <w:t xml:space="preserve">Vlieseline </w:t>
      </w:r>
      <w:r>
        <w:t xml:space="preserve">e carta consente un gioco tra leggerezza pura e strutture rigide. I </w:t>
      </w:r>
      <w:r w:rsidR="00AC270C">
        <w:t>capi cult</w:t>
      </w:r>
      <w:r>
        <w:t xml:space="preserve"> della collezione includono gonne a pieghe in cui due collage sono fusi insieme, </w:t>
      </w:r>
      <w:r w:rsidR="00AC270C">
        <w:t xml:space="preserve">il </w:t>
      </w:r>
      <w:r>
        <w:t xml:space="preserve">che ricorda un cartellone rotante. Mestdagh sta attualmente </w:t>
      </w:r>
      <w:r w:rsidR="00AC270C">
        <w:t>lavorando alla sua collezione del</w:t>
      </w:r>
      <w:r>
        <w:t xml:space="preserve"> Master</w:t>
      </w:r>
      <w:r w:rsidR="00AC270C">
        <w:t>,</w:t>
      </w:r>
      <w:r>
        <w:t xml:space="preserve"> che continuerà ad esplorare il potere delle immagini di moda.</w:t>
      </w:r>
    </w:p>
    <w:p w14:paraId="4431F920" w14:textId="77777777" w:rsidR="005D45D3" w:rsidRDefault="005D45D3" w:rsidP="005D45D3"/>
    <w:p w14:paraId="4C2F1BAA" w14:textId="77777777" w:rsidR="00F017E4" w:rsidRDefault="005D45D3" w:rsidP="005D45D3">
      <w:r>
        <w:t>www.instagram.com/quintenmestdagh</w:t>
      </w:r>
    </w:p>
    <w:sectPr w:rsidR="00F017E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54"/>
    <w:rsid w:val="005D45D3"/>
    <w:rsid w:val="008F79BA"/>
    <w:rsid w:val="00AC270C"/>
    <w:rsid w:val="00E94454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89C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2017-11-27T10:50:00Z</dcterms:created>
  <dcterms:modified xsi:type="dcterms:W3CDTF">2017-11-27T10:55:00Z</dcterms:modified>
</cp:coreProperties>
</file>