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A04F" w14:textId="285A3450" w:rsidR="00A84480" w:rsidRPr="00261655" w:rsidRDefault="000E3C28" w:rsidP="00261655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/>
          <w:color w:val="auto"/>
          <w:sz w:val="24"/>
          <w:szCs w:val="24"/>
          <w:lang w:val="en-US" w:eastAsia="zh-CN"/>
        </w:rPr>
        <w:t>畅销</w:t>
      </w:r>
      <w:r>
        <w:rPr>
          <w:rFonts w:ascii="Times New Roman" w:eastAsia="SimSun" w:hAnsi="Times New Roman" w:cs="Times New Roman"/>
          <w:b/>
          <w:color w:val="auto"/>
          <w:sz w:val="24"/>
          <w:szCs w:val="24"/>
          <w:lang w:val="en-US" w:eastAsia="zh-CN"/>
        </w:rPr>
        <w:t>特辑：展厅</w:t>
      </w:r>
      <w:r w:rsidR="005110F7">
        <w:rPr>
          <w:rFonts w:ascii="Times New Roman" w:eastAsia="SimSun" w:hAnsi="Times New Roman" w:cs="Times New Roman" w:hint="eastAsia"/>
          <w:b/>
          <w:color w:val="auto"/>
          <w:sz w:val="24"/>
          <w:szCs w:val="24"/>
          <w:lang w:val="en-US" w:eastAsia="zh-CN"/>
        </w:rPr>
        <w:t>及服</w:t>
      </w:r>
      <w:r w:rsidR="005110F7">
        <w:rPr>
          <w:rFonts w:ascii="Times New Roman" w:eastAsia="SimSun" w:hAnsi="Times New Roman" w:cs="Times New Roman"/>
          <w:b/>
          <w:color w:val="auto"/>
          <w:sz w:val="24"/>
          <w:szCs w:val="24"/>
          <w:lang w:val="en-US" w:eastAsia="zh-CN"/>
        </w:rPr>
        <w:t>装展销会</w:t>
      </w:r>
      <w:r>
        <w:rPr>
          <w:rFonts w:ascii="Times New Roman" w:eastAsia="SimSun" w:hAnsi="Times New Roman" w:cs="Times New Roman" w:hint="eastAsia"/>
          <w:b/>
          <w:color w:val="auto"/>
          <w:sz w:val="24"/>
          <w:szCs w:val="24"/>
          <w:lang w:val="en-US" w:eastAsia="zh-CN"/>
        </w:rPr>
        <w:t>内幕</w:t>
      </w:r>
      <w:r>
        <w:rPr>
          <w:rFonts w:ascii="Times New Roman" w:eastAsia="SimSun" w:hAnsi="Times New Roman" w:cs="Times New Roman"/>
          <w:b/>
          <w:color w:val="auto"/>
          <w:sz w:val="24"/>
          <w:szCs w:val="24"/>
          <w:lang w:val="en-US" w:eastAsia="zh-CN"/>
        </w:rPr>
        <w:t>透视</w:t>
      </w:r>
    </w:p>
    <w:p w14:paraId="3605A3F2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72545552" w14:textId="11713366" w:rsidR="00A84480" w:rsidRPr="00261655" w:rsidRDefault="00DE04F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本期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特刊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WeAr</w:t>
      </w:r>
      <w:proofErr w:type="spellEnd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征询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部分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世界领先展厅</w:t>
      </w:r>
      <w:r w:rsidR="005110F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和</w:t>
      </w:r>
      <w:r w:rsidR="005110F7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服装展销会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，洞悉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他们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18-19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秋冬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系列的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最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畅销款、颜色</w:t>
      </w:r>
      <w:r w:rsidR="005110F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产品类别</w:t>
      </w:r>
      <w:r w:rsidR="005110F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，</w:t>
      </w:r>
      <w:r w:rsidR="005110F7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以及</w:t>
      </w:r>
      <w:r w:rsidR="005110F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品牌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3653D81B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C846A94" w14:textId="7BC326CE" w:rsidR="00261655" w:rsidRPr="00261655" w:rsidRDefault="00B91E03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/>
          <w:color w:val="auto"/>
          <w:sz w:val="24"/>
          <w:szCs w:val="24"/>
          <w:lang w:val="en-US" w:eastAsia="zh-CN"/>
        </w:rPr>
        <w:t>乌克兰基辅市</w:t>
      </w:r>
      <w:r w:rsidR="00261655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More Dash</w:t>
      </w:r>
      <w:r w:rsidR="00261655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499662BE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16F58F4" w14:textId="04FED562" w:rsidR="00A84480" w:rsidRPr="00261655" w:rsidRDefault="00905818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履历</w:t>
      </w:r>
    </w:p>
    <w:p w14:paraId="21932618" w14:textId="2BEF801E" w:rsidR="000A34FE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</w:pPr>
      <w:r w:rsidRPr="00A12A3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More Dash</w:t>
      </w:r>
      <w:r w:rsidR="0090581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始建于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2014</w:t>
      </w:r>
      <w:r w:rsidR="0090581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年</w:t>
      </w:r>
      <w:r w:rsidR="00905818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，以促进乌克兰</w:t>
      </w:r>
      <w:r w:rsidR="0090581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服装人才</w:t>
      </w:r>
      <w:r w:rsidR="00905818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为己任。</w:t>
      </w:r>
      <w:r w:rsidR="0090581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如今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，该展厅不但展示乌克兰设计师品牌，还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与</w:t>
      </w:r>
      <w:r w:rsidR="00905818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其他新兴市场，如</w:t>
      </w:r>
      <w:r w:rsidR="00905818" w:rsidRPr="0090581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格鲁吉亚、俄罗斯、波罗的海国家和泰国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品牌合作。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More Dash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在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乌克兰本国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有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正式展厅，在国外则以</w:t>
      </w:r>
      <w:r w:rsidR="009D4374" w:rsidRPr="00261655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>More Dash Trade Missions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名义跟各大展会合作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。其中包括（米兰）</w:t>
      </w:r>
      <w:r w:rsidR="009D4374" w:rsidRPr="00261655"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  <w:t>Pitti Super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（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巴黎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  <w:r w:rsidR="009D4374" w:rsidRPr="00261655"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  <w:t>Tranoi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（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纽约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  <w:r w:rsidR="009D4374" w:rsidRPr="00261655"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  <w:t>Coterie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（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东京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  <w:r w:rsidR="009D4374" w:rsidRPr="00261655"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  <w:t>Soleil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（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柏林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  <w:r w:rsidR="009D4374" w:rsidRPr="00261655">
        <w:rPr>
          <w:rFonts w:ascii="Times New Roman" w:hAnsi="Times New Roman" w:cs="Times New Roman"/>
          <w:b/>
          <w:color w:val="auto"/>
          <w:sz w:val="24"/>
          <w:szCs w:val="24"/>
          <w:lang w:val="en-US" w:eastAsia="zh-CN"/>
        </w:rPr>
        <w:t>Premium</w:t>
      </w:r>
      <w:r w:rsidR="009D4374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等</w:t>
      </w:r>
      <w:r w:rsidR="009D4374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。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</w:p>
    <w:p w14:paraId="252924C3" w14:textId="58E82945" w:rsidR="000A34FE" w:rsidRPr="00261655" w:rsidRDefault="00A12A3F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fldChar w:fldCharType="begin"/>
      </w:r>
      <w:r>
        <w:instrText xml:space="preserve"> HYPERLINK "http://www.moredash.com" </w:instrText>
      </w:r>
      <w:r>
        <w:fldChar w:fldCharType="separate"/>
      </w:r>
      <w:r w:rsidR="00A84480" w:rsidRPr="00261655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www.moredash.com</w:t>
      </w:r>
      <w:r>
        <w:rPr>
          <w:rStyle w:val="Hyperlink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358CBD54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F8AFF71" w14:textId="77777777" w:rsidR="000A34FE" w:rsidRPr="00261655" w:rsidRDefault="000A34FE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FA0D985" w14:textId="6D0B073F" w:rsidR="00A84480" w:rsidRPr="00261655" w:rsidRDefault="00157FA8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款式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及产品类别：</w:t>
      </w:r>
    </w:p>
    <w:p w14:paraId="1EED1A70" w14:textId="0220C224" w:rsidR="00A84480" w:rsidRPr="00261655" w:rsidRDefault="00157FA8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各种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形状和颜色的连身裙</w:t>
      </w:r>
    </w:p>
    <w:p w14:paraId="57A23808" w14:textId="4DB257B2" w:rsidR="00A84480" w:rsidRPr="00261655" w:rsidRDefault="00157FA8" w:rsidP="00157F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57FA8">
        <w:rPr>
          <w:rFonts w:ascii="Times New Roman" w:hAnsi="Times New Roman" w:cs="Times New Roman"/>
          <w:color w:val="auto"/>
          <w:sz w:val="24"/>
          <w:szCs w:val="24"/>
          <w:lang w:val="en-US"/>
        </w:rPr>
        <w:t>20</w:t>
      </w:r>
      <w:proofErr w:type="spellStart"/>
      <w:r w:rsidRPr="00157FA8">
        <w:rPr>
          <w:rFonts w:ascii="SimSun" w:eastAsia="SimSun" w:hAnsi="SimSun" w:cs="SimSun" w:hint="eastAsia"/>
          <w:color w:val="auto"/>
          <w:sz w:val="24"/>
          <w:szCs w:val="24"/>
          <w:lang w:val="en-US"/>
        </w:rPr>
        <w:t>世纪</w:t>
      </w:r>
      <w:proofErr w:type="spellEnd"/>
      <w:r w:rsidRPr="00157FA8">
        <w:rPr>
          <w:rFonts w:ascii="Times New Roman" w:hAnsi="Times New Roman" w:cs="Times New Roman"/>
          <w:color w:val="auto"/>
          <w:sz w:val="24"/>
          <w:szCs w:val="24"/>
          <w:lang w:val="en-US"/>
        </w:rPr>
        <w:t>60</w:t>
      </w:r>
      <w:proofErr w:type="spellStart"/>
      <w:r w:rsidRPr="00157FA8">
        <w:rPr>
          <w:rFonts w:ascii="SimSun" w:eastAsia="SimSun" w:hAnsi="SimSun" w:cs="SimSun" w:hint="eastAsia"/>
          <w:color w:val="auto"/>
          <w:sz w:val="24"/>
          <w:szCs w:val="24"/>
          <w:lang w:val="en-US"/>
        </w:rPr>
        <w:t>年代的影响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：</w:t>
      </w:r>
      <w:proofErr w:type="spellStart"/>
      <w:r w:rsidRPr="00157FA8">
        <w:rPr>
          <w:rFonts w:ascii="SimSun" w:eastAsia="SimSun" w:hAnsi="SimSun" w:cs="SimSun" w:hint="eastAsia"/>
          <w:color w:val="auto"/>
          <w:sz w:val="24"/>
          <w:szCs w:val="24"/>
          <w:lang w:val="en-US"/>
        </w:rPr>
        <w:t>迷你裙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（比如</w:t>
      </w:r>
      <w:r w:rsidR="006D211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品牌</w:t>
      </w:r>
      <w:proofErr w:type="spellStart"/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Dalood</w:t>
      </w:r>
      <w:proofErr w:type="spellEnd"/>
      <w:r w:rsidRPr="00157FA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套装</w:t>
      </w:r>
      <w:r w:rsidRPr="00157FA8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里的</w:t>
      </w:r>
      <w:r w:rsidRPr="00157FA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裙子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）以及花卉印图（</w:t>
      </w:r>
      <w:r w:rsidRPr="00157FA8">
        <w:rPr>
          <w:rFonts w:ascii="SimSun" w:eastAsia="SimSun" w:hAnsi="SimSun" w:cs="SimSun" w:hint="eastAsia"/>
          <w:color w:val="auto"/>
          <w:sz w:val="24"/>
          <w:szCs w:val="24"/>
          <w:lang w:val="en-US"/>
        </w:rPr>
        <w:t>如</w:t>
      </w:r>
      <w:proofErr w:type="spellStart"/>
      <w:r w:rsidRPr="00157FA8">
        <w:rPr>
          <w:rFonts w:ascii="Times New Roman" w:hAnsi="Times New Roman" w:cs="Times New Roman"/>
          <w:color w:val="auto"/>
          <w:sz w:val="24"/>
          <w:szCs w:val="24"/>
          <w:lang w:val="en-US"/>
        </w:rPr>
        <w:t>Anouki</w:t>
      </w:r>
      <w:r w:rsidRPr="00157FA8">
        <w:rPr>
          <w:rFonts w:ascii="SimSun" w:eastAsia="SimSun" w:hAnsi="SimSun" w:cs="SimSun" w:hint="eastAsia"/>
          <w:color w:val="auto"/>
          <w:sz w:val="24"/>
          <w:szCs w:val="24"/>
          <w:lang w:val="en-US"/>
        </w:rPr>
        <w:t>的裙子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）</w:t>
      </w:r>
    </w:p>
    <w:p w14:paraId="3FC2764D" w14:textId="5D6DA1BC" w:rsidR="000A34FE" w:rsidRPr="00261655" w:rsidRDefault="00157FA8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格子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：</w:t>
      </w:r>
      <w:r w:rsidRPr="00157FA8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格伦格子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（就如在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PF18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中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</w:t>
      </w: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Marianna </w:t>
      </w:r>
      <w:proofErr w:type="spellStart"/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Senchina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）</w:t>
      </w:r>
      <w:r w:rsidR="006D211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和条</w:t>
      </w:r>
      <w:r w:rsidR="006D2119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格</w:t>
      </w:r>
      <w:r w:rsidR="006D211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方格</w:t>
      </w:r>
      <w:r w:rsidR="006D2119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纹</w:t>
      </w:r>
    </w:p>
    <w:p w14:paraId="332AE354" w14:textId="2551C9AA" w:rsidR="00A84480" w:rsidRPr="00261655" w:rsidRDefault="006D2119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各种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不同的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裙子：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裹身长裙和迷你裙（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如</w:t>
      </w:r>
      <w:proofErr w:type="spellStart"/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Rotsaniyom</w:t>
      </w:r>
      <w:proofErr w:type="spellEnd"/>
      <w:r w:rsidRPr="006D211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结合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两种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长度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于一件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恤衫裙里）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、褶裥</w:t>
      </w:r>
      <w:r w:rsidRPr="006D211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裙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（</w:t>
      </w:r>
      <w:proofErr w:type="spellStart"/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Dalood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proofErr w:type="spellStart"/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Anouki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）、还有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越来越受欢迎的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带不对称剪裁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铅笔裙（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Marianna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Senchina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Dalood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）</w:t>
      </w:r>
    </w:p>
    <w:p w14:paraId="2241335A" w14:textId="0CEFA506" w:rsidR="000A34FE" w:rsidRPr="00261655" w:rsidRDefault="006D2119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外衣。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如果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经典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战壕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风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衣是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17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年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秋冬的最畅销款，那么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现在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便是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乙烯基（如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来自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Anouki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深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酒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红色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款）、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皮革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、透明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、科技色彩或者粉色系的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战壕风衣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——</w:t>
      </w:r>
      <w:r w:rsidR="00E961E1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基本上只要不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经典的</w:t>
      </w:r>
      <w:r w:rsidR="00E961E1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就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行。</w:t>
      </w:r>
    </w:p>
    <w:p w14:paraId="3B17BD5E" w14:textId="6B5267C1" w:rsidR="00A84480" w:rsidRPr="00261655" w:rsidRDefault="00E961E1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权力套装紧跟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战壕风衣的足迹，从经典裁剪移到更不寻常的颜色、剪裁、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纹理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参考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Marianna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Senchina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Dalood</w:t>
      </w:r>
      <w:proofErr w:type="spellEnd"/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</w:p>
    <w:p w14:paraId="7EC58D86" w14:textId="597882C5" w:rsidR="000A34FE" w:rsidRPr="00261655" w:rsidRDefault="00A7276A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连帽</w:t>
      </w:r>
      <w:r w:rsidR="007F35C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卫衣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显得更重要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——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Little Juggernauts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proofErr w:type="spellStart"/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Negliges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proofErr w:type="spellStart"/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nouki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都有切割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连</w:t>
      </w:r>
      <w:r w:rsidR="007F35C7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帽</w:t>
      </w:r>
      <w:r w:rsidR="007F35C7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卫衣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选择。</w:t>
      </w:r>
    </w:p>
    <w:p w14:paraId="2F1F54A9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FFF9309" w14:textId="0DC11407" w:rsidR="00A84480" w:rsidRPr="00261655" w:rsidRDefault="003201DE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颜色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：</w:t>
      </w:r>
    </w:p>
    <w:p w14:paraId="2BF4500F" w14:textId="03E6A344" w:rsidR="00A84480" w:rsidRPr="00261655" w:rsidRDefault="003201D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红色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依然强势</w:t>
      </w:r>
    </w:p>
    <w:p w14:paraId="7D26AB92" w14:textId="6933B4CE" w:rsidR="00A84480" w:rsidRPr="00261655" w:rsidRDefault="003201D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紫色色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调，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无论是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饱满的（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参考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Marianna 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Senchina</w:t>
      </w:r>
      <w:proofErr w:type="spellEnd"/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出品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夹克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后期制作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还是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粉嫩紫罗兰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版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的（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如</w:t>
      </w:r>
      <w:proofErr w:type="spellStart"/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Anouki</w:t>
      </w:r>
      <w:proofErr w:type="spellEnd"/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的紫罗兰套装）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8F96DF4" w14:textId="3F47FEA4" w:rsidR="00A84480" w:rsidRPr="00261655" w:rsidRDefault="003201D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蓝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、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杏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、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水晶粉</w:t>
      </w:r>
    </w:p>
    <w:p w14:paraId="7BD35B5E" w14:textId="3546E614" w:rsidR="000A34FE" w:rsidRPr="00261655" w:rsidRDefault="003201D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棕色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色调</w:t>
      </w:r>
      <w:r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以及</w:t>
      </w:r>
      <w: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大地色系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6651191" w14:textId="77777777" w:rsidR="001D5108" w:rsidRPr="00261655" w:rsidRDefault="00A12A3F" w:rsidP="002616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96ACCE" w14:textId="77777777" w:rsidR="001F21B0" w:rsidRPr="00261655" w:rsidRDefault="001F21B0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97023BE" w14:textId="35F3D701" w:rsidR="001F21B0" w:rsidRDefault="00B91E03" w:rsidP="00261655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iCs/>
          <w:sz w:val="24"/>
          <w:szCs w:val="24"/>
          <w:lang w:val="en-GB" w:eastAsia="zh-CN"/>
        </w:rPr>
      </w:pPr>
      <w:r>
        <w:rPr>
          <w:rFonts w:ascii="Times New Roman" w:eastAsia="SimSun" w:hAnsi="Times New Roman" w:cs="Times New Roman" w:hint="eastAsia"/>
          <w:b/>
          <w:iCs/>
          <w:sz w:val="24"/>
          <w:szCs w:val="24"/>
          <w:lang w:val="en-GB" w:eastAsia="zh-CN"/>
        </w:rPr>
        <w:lastRenderedPageBreak/>
        <w:t>意大利</w:t>
      </w:r>
      <w:r>
        <w:rPr>
          <w:rFonts w:ascii="Times New Roman" w:eastAsia="SimSun" w:hAnsi="Times New Roman" w:cs="Times New Roman"/>
          <w:b/>
          <w:iCs/>
          <w:sz w:val="24"/>
          <w:szCs w:val="24"/>
          <w:lang w:val="en-GB" w:eastAsia="zh-CN"/>
        </w:rPr>
        <w:t>米兰及法国巴黎</w:t>
      </w:r>
      <w:proofErr w:type="spellStart"/>
      <w:r w:rsidR="001F21B0" w:rsidRPr="00B91E03">
        <w:rPr>
          <w:rFonts w:ascii="Times New Roman" w:hAnsi="Times New Roman" w:cs="Times New Roman"/>
          <w:b/>
          <w:iCs/>
          <w:sz w:val="24"/>
          <w:szCs w:val="24"/>
          <w:lang w:val="en-GB"/>
        </w:rPr>
        <w:t>Marcona</w:t>
      </w:r>
      <w:proofErr w:type="spellEnd"/>
      <w:r w:rsidR="001F21B0" w:rsidRPr="00B91E03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3</w:t>
      </w:r>
      <w:r>
        <w:rPr>
          <w:rFonts w:ascii="Times New Roman" w:eastAsia="SimSun" w:hAnsi="Times New Roman" w:cs="Times New Roman" w:hint="eastAsia"/>
          <w:b/>
          <w:iCs/>
          <w:sz w:val="24"/>
          <w:szCs w:val="24"/>
          <w:lang w:val="en-GB" w:eastAsia="zh-CN"/>
        </w:rPr>
        <w:t>展厅</w:t>
      </w:r>
    </w:p>
    <w:p w14:paraId="1B79B58B" w14:textId="6C4BFF94" w:rsidR="00B91E03" w:rsidRPr="00B91E03" w:rsidRDefault="00B91E03" w:rsidP="00B91E0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91E03">
        <w:rPr>
          <w:rFonts w:ascii="Times New Roman" w:hAnsi="Times New Roman" w:cs="Times New Roman"/>
          <w:iCs/>
          <w:sz w:val="24"/>
          <w:szCs w:val="24"/>
          <w:lang w:val="en-GB"/>
        </w:rPr>
        <w:t>www.marcona3.com</w:t>
      </w:r>
    </w:p>
    <w:p w14:paraId="0A0E5A91" w14:textId="77777777" w:rsid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0B0BDC" w14:textId="3F4CB385" w:rsidR="00B91E03" w:rsidRPr="00B91E03" w:rsidRDefault="00B91E03" w:rsidP="00B91E03">
      <w:pPr>
        <w:pStyle w:val="Pa0"/>
        <w:rPr>
          <w:rStyle w:val="A1"/>
          <w:rFonts w:ascii="Times" w:hAnsi="Times"/>
          <w:b/>
          <w:sz w:val="24"/>
          <w:szCs w:val="24"/>
          <w:lang w:val="en-US"/>
        </w:rPr>
      </w:pPr>
      <w:r>
        <w:rPr>
          <w:rStyle w:val="A1"/>
          <w:rFonts w:ascii="Times" w:eastAsia="SimSun" w:hAnsi="Times" w:hint="eastAsia"/>
          <w:b/>
          <w:sz w:val="24"/>
          <w:szCs w:val="24"/>
          <w:lang w:val="en-US" w:eastAsia="zh-CN"/>
        </w:rPr>
        <w:t>履历</w:t>
      </w:r>
    </w:p>
    <w:p w14:paraId="33D2CB24" w14:textId="77777777" w:rsidR="00B91E03" w:rsidRPr="00B91E03" w:rsidRDefault="00B91E03" w:rsidP="00B91E03">
      <w:pPr>
        <w:rPr>
          <w:lang w:val="en-US" w:eastAsia="it-IT"/>
        </w:rPr>
      </w:pPr>
    </w:p>
    <w:p w14:paraId="38C80436" w14:textId="7E2AB144" w:rsidR="00B91E03" w:rsidRPr="00B91E03" w:rsidRDefault="00B91E03" w:rsidP="00B91E03">
      <w:pPr>
        <w:pStyle w:val="Pa0"/>
        <w:rPr>
          <w:rFonts w:ascii="Times" w:hAnsi="Times" w:cs="PT Mono"/>
          <w:color w:val="000000"/>
          <w:lang w:val="en-US"/>
        </w:rPr>
      </w:pPr>
      <w:r w:rsidRPr="00B91E03">
        <w:rPr>
          <w:rStyle w:val="A1"/>
          <w:rFonts w:ascii="Times" w:hAnsi="Times"/>
          <w:b/>
          <w:sz w:val="24"/>
          <w:szCs w:val="24"/>
          <w:lang w:val="en-US"/>
        </w:rPr>
        <w:t>Showroom Marcona3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是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一家多品牌展厅，在米兰和巴黎分别设有办公室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。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它可以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为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国际服装品牌处理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一系列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从成衣到配饰和鞋履等产品类别的国际分销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事务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。</w:t>
      </w:r>
      <w:r w:rsidRPr="00B91E03">
        <w:rPr>
          <w:rStyle w:val="A1"/>
          <w:rFonts w:ascii="Times" w:hAnsi="Times"/>
          <w:sz w:val="24"/>
          <w:szCs w:val="24"/>
          <w:lang w:val="en-US"/>
        </w:rPr>
        <w:t>Marcona3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已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跟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一些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世界上最有名的牌子合作，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并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以良好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的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声誉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而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著称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，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保证顾客品牌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价值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和审美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观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有效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传达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到店铺并</w:t>
      </w:r>
      <w:r w:rsidR="00FF31FD">
        <w:rPr>
          <w:rStyle w:val="A1"/>
          <w:rFonts w:ascii="Times" w:eastAsia="SimSun" w:hAnsi="Times"/>
          <w:sz w:val="24"/>
          <w:szCs w:val="24"/>
          <w:lang w:val="en-US" w:eastAsia="zh-CN"/>
        </w:rPr>
        <w:t>传播</w:t>
      </w:r>
      <w:r w:rsidR="00FF31FD"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至</w:t>
      </w:r>
      <w:r>
        <w:rPr>
          <w:rStyle w:val="A1"/>
          <w:rFonts w:ascii="Times" w:eastAsia="SimSun" w:hAnsi="Times"/>
          <w:sz w:val="24"/>
          <w:szCs w:val="24"/>
          <w:lang w:val="en-US" w:eastAsia="zh-CN"/>
        </w:rPr>
        <w:t>所有媒体渠道</w:t>
      </w:r>
      <w:r>
        <w:rPr>
          <w:rStyle w:val="A1"/>
          <w:rFonts w:ascii="Times" w:eastAsia="SimSun" w:hAnsi="Times" w:hint="eastAsia"/>
          <w:sz w:val="24"/>
          <w:szCs w:val="24"/>
          <w:lang w:val="en-US" w:eastAsia="zh-CN"/>
        </w:rPr>
        <w:t>。</w:t>
      </w:r>
      <w:r w:rsidRPr="00B91E03">
        <w:rPr>
          <w:rStyle w:val="A1"/>
          <w:rFonts w:ascii="Times" w:hAnsi="Times"/>
          <w:sz w:val="24"/>
          <w:szCs w:val="24"/>
          <w:lang w:val="en-US"/>
        </w:rPr>
        <w:t xml:space="preserve"> </w:t>
      </w:r>
    </w:p>
    <w:p w14:paraId="426B2F86" w14:textId="77777777" w:rsidR="00B91E03" w:rsidRPr="00B91E03" w:rsidRDefault="00B91E03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US" w:eastAsia="zh-CN"/>
        </w:rPr>
      </w:pPr>
    </w:p>
    <w:p w14:paraId="27E45455" w14:textId="77777777" w:rsidR="00A60949" w:rsidRPr="00A60949" w:rsidRDefault="00A60949" w:rsidP="00A60949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60949">
        <w:rPr>
          <w:rFonts w:ascii="Times New Roman" w:eastAsia="SimSun" w:hAnsi="Times New Roman" w:cs="Times New Roman" w:hint="eastAsia"/>
          <w:color w:val="auto"/>
          <w:sz w:val="24"/>
          <w:szCs w:val="24"/>
          <w:lang w:val="en-US" w:eastAsia="zh-CN"/>
        </w:rPr>
        <w:t>款式</w:t>
      </w:r>
      <w:r w:rsidRPr="00A60949"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t>及产品类别：</w:t>
      </w:r>
    </w:p>
    <w:p w14:paraId="4BC5B257" w14:textId="4A3D7A0F" w:rsidR="001F21B0" w:rsidRPr="00261655" w:rsidRDefault="00A60949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街头风格已经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不再仅仅是前沿的休闲服，而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是一种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日益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增长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的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文化现象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的表达</w:t>
      </w:r>
      <w:r w:rsidR="007F35C7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。</w:t>
      </w:r>
    </w:p>
    <w:p w14:paraId="64B58CB2" w14:textId="5D9C24D2" w:rsidR="00261655" w:rsidRPr="00261655" w:rsidRDefault="00A60949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羽绒服</w:t>
      </w:r>
      <w:r w:rsidR="007F35C7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将是全年最酷</w:t>
      </w:r>
      <w:r w:rsidR="007F35C7">
        <w:rPr>
          <w:rFonts w:ascii="Times New Roman" w:eastAsia="SimSun" w:hAnsi="Times New Roman" w:cs="Times New Roman"/>
          <w:sz w:val="24"/>
          <w:szCs w:val="24"/>
          <w:lang w:val="en-GB" w:eastAsia="zh-CN"/>
        </w:rPr>
        <w:t>的衣服，尤其是超大码的款式。</w:t>
      </w:r>
    </w:p>
    <w:p w14:paraId="4BA03D27" w14:textId="41A228BB" w:rsidR="00261655" w:rsidRPr="00261655" w:rsidRDefault="007F35C7" w:rsidP="007F35C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SimSun" w:eastAsia="SimSun" w:hAnsi="SimSun" w:cs="SimSun" w:hint="eastAsia"/>
          <w:sz w:val="24"/>
          <w:szCs w:val="24"/>
          <w:lang w:val="en-GB"/>
        </w:rPr>
        <w:t>从下季开始，外</w:t>
      </w:r>
      <w:r>
        <w:rPr>
          <w:rFonts w:ascii="SimSun" w:eastAsia="SimSun" w:hAnsi="SimSun" w:cs="SimSun" w:hint="eastAsia"/>
          <w:sz w:val="24"/>
          <w:szCs w:val="24"/>
          <w:lang w:val="en-GB" w:eastAsia="zh-CN"/>
        </w:rPr>
        <w:t>衣</w:t>
      </w:r>
      <w:r w:rsidRPr="007F35C7">
        <w:rPr>
          <w:rFonts w:ascii="SimSun" w:eastAsia="SimSun" w:hAnsi="SimSun" w:cs="SimSun" w:hint="eastAsia"/>
          <w:sz w:val="24"/>
          <w:szCs w:val="24"/>
          <w:lang w:val="en-GB"/>
        </w:rPr>
        <w:t>将成为每个造型的焦点，包括羊皮外套和</w:t>
      </w:r>
      <w:r>
        <w:rPr>
          <w:rFonts w:ascii="SimSun" w:eastAsia="SimSun" w:hAnsi="SimSun" w:cs="SimSun" w:hint="eastAsia"/>
          <w:sz w:val="24"/>
          <w:szCs w:val="24"/>
          <w:lang w:val="en-GB" w:eastAsia="zh-CN"/>
        </w:rPr>
        <w:t>男装</w:t>
      </w:r>
      <w:r w:rsidRPr="007F35C7">
        <w:rPr>
          <w:rFonts w:ascii="SimSun" w:eastAsia="SimSun" w:hAnsi="SimSun" w:cs="SimSun" w:hint="eastAsia"/>
          <w:sz w:val="24"/>
          <w:szCs w:val="24"/>
          <w:lang w:val="en-GB"/>
        </w:rPr>
        <w:t>皮草。</w:t>
      </w:r>
    </w:p>
    <w:p w14:paraId="0BAC2229" w14:textId="4C1A39DF" w:rsidR="001F21B0" w:rsidRPr="00261655" w:rsidRDefault="00180F6D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连帽卫衣、针织毛衣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和科技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面料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服饰</w:t>
      </w:r>
    </w:p>
    <w:p w14:paraId="21EB62D8" w14:textId="77777777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3B66C3" w14:textId="61BB845B" w:rsidR="00261655" w:rsidRPr="00261655" w:rsidRDefault="00AD49E3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iCs/>
          <w:sz w:val="24"/>
          <w:szCs w:val="24"/>
          <w:lang w:val="en-GB" w:eastAsia="zh-CN"/>
        </w:rPr>
        <w:t>颜色</w:t>
      </w:r>
      <w:r>
        <w:rPr>
          <w:rFonts w:ascii="Times New Roman" w:eastAsia="SimSun" w:hAnsi="Times New Roman" w:cs="Times New Roman"/>
          <w:iCs/>
          <w:sz w:val="24"/>
          <w:szCs w:val="24"/>
          <w:lang w:val="en-GB" w:eastAsia="zh-CN"/>
        </w:rPr>
        <w:t>：</w:t>
      </w:r>
    </w:p>
    <w:p w14:paraId="35895DAA" w14:textId="4BE21956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55C70C3" w14:textId="7CFD668E" w:rsidR="00261655" w:rsidRPr="00261655" w:rsidRDefault="00AD49E3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尽管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我相信</w:t>
      </w:r>
      <w:r w:rsidRPr="00AD49E3">
        <w:rPr>
          <w:rFonts w:ascii="SimSun" w:eastAsia="SimSun" w:hAnsi="SimSun" w:cs="Times New Roman"/>
          <w:sz w:val="24"/>
          <w:szCs w:val="24"/>
          <w:lang w:val="en-GB" w:eastAsia="zh-CN"/>
        </w:rPr>
        <w:t>“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黑色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才是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唯一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的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色彩</w:t>
      </w:r>
      <w:r w:rsidRPr="00AD49E3">
        <w:rPr>
          <w:rFonts w:ascii="SimSun" w:eastAsia="SimSun" w:hAnsi="SimSun" w:cs="Times New Roman"/>
          <w:sz w:val="24"/>
          <w:szCs w:val="24"/>
          <w:lang w:val="en-GB" w:eastAsia="zh-CN"/>
        </w:rPr>
        <w:t>”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，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但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在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即将来临的新季我也观察到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大量丰富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色调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的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回归，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包括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我最喜欢的红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、翡翠绿和（甚至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出现在男装的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）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紫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。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E3BC0B3" w14:textId="77777777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BBDD75" w14:textId="3D9BF37F" w:rsidR="00261655" w:rsidRPr="00261655" w:rsidRDefault="00AD49E3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SimSun" w:hAnsi="Times New Roman" w:cs="Times New Roman" w:hint="eastAsia"/>
          <w:iCs/>
          <w:sz w:val="24"/>
          <w:szCs w:val="24"/>
          <w:lang w:val="en-GB" w:eastAsia="zh-CN"/>
        </w:rPr>
        <w:t>品牌</w:t>
      </w:r>
      <w:r>
        <w:rPr>
          <w:rFonts w:ascii="Times New Roman" w:eastAsia="SimSun" w:hAnsi="Times New Roman" w:cs="Times New Roman"/>
          <w:iCs/>
          <w:sz w:val="24"/>
          <w:szCs w:val="24"/>
          <w:lang w:val="en-GB" w:eastAsia="zh-CN"/>
        </w:rPr>
        <w:t>：</w:t>
      </w:r>
      <w:r w:rsidR="00261655" w:rsidRPr="0026165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89ACB53" w14:textId="05B8A3A1" w:rsidR="001F21B0" w:rsidRPr="00261655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GCDS</w:t>
      </w:r>
      <w:r w:rsidR="00AD49E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：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仅两年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便</w:t>
      </w:r>
      <w:r w:rsidR="00AD49E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在</w:t>
      </w:r>
      <w:r w:rsidR="00AD49E3">
        <w:rPr>
          <w:rFonts w:ascii="Times New Roman" w:eastAsia="SimSun" w:hAnsi="Times New Roman" w:cs="Times New Roman"/>
          <w:sz w:val="24"/>
          <w:szCs w:val="24"/>
          <w:lang w:val="en-GB" w:eastAsia="zh-CN"/>
        </w:rPr>
        <w:t>街头风</w:t>
      </w:r>
      <w:r w:rsidR="00AD49E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格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服饰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圈子里</w:t>
      </w:r>
      <w:r w:rsidR="00AD49E3">
        <w:rPr>
          <w:rFonts w:ascii="Times New Roman" w:eastAsia="SimSun" w:hAnsi="Times New Roman" w:cs="Times New Roman"/>
          <w:sz w:val="24"/>
          <w:szCs w:val="24"/>
          <w:lang w:val="en-GB" w:eastAsia="zh-CN"/>
        </w:rPr>
        <w:t>迅速</w:t>
      </w:r>
      <w:r w:rsidR="00AD49E3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蹿红</w:t>
      </w:r>
      <w:r w:rsidR="00AD49E3">
        <w:rPr>
          <w:rFonts w:ascii="Times New Roman" w:eastAsia="SimSun" w:hAnsi="Times New Roman" w:cs="Times New Roman"/>
          <w:sz w:val="24"/>
          <w:szCs w:val="24"/>
          <w:lang w:val="en-GB" w:eastAsia="zh-CN"/>
        </w:rPr>
        <w:t>的一个牌子！</w:t>
      </w:r>
    </w:p>
    <w:p w14:paraId="457704A5" w14:textId="2665A168" w:rsidR="001F21B0" w:rsidRPr="00261655" w:rsidRDefault="00261655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Represent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：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一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班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曼彻斯特的小伙子，一季复一季地创造最酷系列，声誉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极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其良好。</w:t>
      </w:r>
    </w:p>
    <w:p w14:paraId="01FA1173" w14:textId="1823A4CF" w:rsidR="001F21B0" w:rsidRPr="00261655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IH NOM UH NIT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：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今年的</w:t>
      </w:r>
      <w:r w:rsidR="000E6D3F"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非凡代表</w:t>
      </w:r>
      <w:r w:rsidR="000E6D3F">
        <w:rPr>
          <w:rFonts w:ascii="Times New Roman" w:eastAsia="SimSun" w:hAnsi="Times New Roman" w:cs="Times New Roman"/>
          <w:sz w:val="24"/>
          <w:szCs w:val="24"/>
          <w:lang w:val="en-GB" w:eastAsia="zh-CN"/>
        </w:rPr>
        <w:t>！</w:t>
      </w:r>
    </w:p>
    <w:p w14:paraId="717C24A4" w14:textId="71E908A9" w:rsidR="001F21B0" w:rsidRPr="00261655" w:rsidRDefault="000E6D3F" w:rsidP="002616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A12A3F">
        <w:rPr>
          <w:rFonts w:ascii="Times New Roman" w:hAnsi="Times New Roman" w:cs="Times New Roman"/>
          <w:b/>
          <w:sz w:val="24"/>
          <w:szCs w:val="24"/>
          <w:lang w:val="en-GB"/>
        </w:rPr>
        <w:t>BILLY</w:t>
      </w:r>
      <w:bookmarkEnd w:id="0"/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：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密切留意这个牌子，下一季会有很大的</w:t>
      </w:r>
      <w:r>
        <w:rPr>
          <w:rFonts w:ascii="Times New Roman" w:eastAsia="SimSun" w:hAnsi="Times New Roman" w:cs="Times New Roman" w:hint="eastAsia"/>
          <w:sz w:val="24"/>
          <w:szCs w:val="24"/>
          <w:lang w:val="en-GB" w:eastAsia="zh-CN"/>
        </w:rPr>
        <w:t>惊喜</w:t>
      </w:r>
      <w:r>
        <w:rPr>
          <w:rFonts w:ascii="Times New Roman" w:eastAsia="SimSun" w:hAnsi="Times New Roman" w:cs="Times New Roman"/>
          <w:sz w:val="24"/>
          <w:szCs w:val="24"/>
          <w:lang w:val="en-GB" w:eastAsia="zh-CN"/>
        </w:rPr>
        <w:t>！</w:t>
      </w:r>
    </w:p>
    <w:p w14:paraId="1C91AB0D" w14:textId="77777777" w:rsidR="00A84480" w:rsidRPr="00261655" w:rsidRDefault="00A84480" w:rsidP="0026165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84480" w:rsidRPr="0026165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A91"/>
    <w:multiLevelType w:val="hybridMultilevel"/>
    <w:tmpl w:val="1B5C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C98"/>
    <w:multiLevelType w:val="hybridMultilevel"/>
    <w:tmpl w:val="5F8E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3076"/>
    <w:multiLevelType w:val="hybridMultilevel"/>
    <w:tmpl w:val="B654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2EC3"/>
    <w:multiLevelType w:val="hybridMultilevel"/>
    <w:tmpl w:val="36B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FE"/>
    <w:rsid w:val="000A34FE"/>
    <w:rsid w:val="000E3C28"/>
    <w:rsid w:val="000E6D3F"/>
    <w:rsid w:val="00157FA8"/>
    <w:rsid w:val="00180F6D"/>
    <w:rsid w:val="001C1E33"/>
    <w:rsid w:val="001F21B0"/>
    <w:rsid w:val="00261655"/>
    <w:rsid w:val="003201DE"/>
    <w:rsid w:val="005110F7"/>
    <w:rsid w:val="0063758F"/>
    <w:rsid w:val="006D2119"/>
    <w:rsid w:val="0071528D"/>
    <w:rsid w:val="007D560F"/>
    <w:rsid w:val="007F35C7"/>
    <w:rsid w:val="00893A0E"/>
    <w:rsid w:val="00905818"/>
    <w:rsid w:val="009D4374"/>
    <w:rsid w:val="00A12A3F"/>
    <w:rsid w:val="00A60949"/>
    <w:rsid w:val="00A7276A"/>
    <w:rsid w:val="00A84480"/>
    <w:rsid w:val="00AD49E3"/>
    <w:rsid w:val="00B91E03"/>
    <w:rsid w:val="00DE04F0"/>
    <w:rsid w:val="00E509C1"/>
    <w:rsid w:val="00E961E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29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4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844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80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B91E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1" w:lineRule="atLeast"/>
    </w:pPr>
    <w:rPr>
      <w:rFonts w:ascii="PT Mono" w:eastAsiaTheme="minorEastAsia" w:hAnsi="PT Mono" w:cs="Times New Roman"/>
      <w:color w:val="auto"/>
      <w:sz w:val="24"/>
      <w:szCs w:val="24"/>
      <w:lang w:val="it-IT" w:eastAsia="it-IT"/>
    </w:rPr>
  </w:style>
  <w:style w:type="character" w:customStyle="1" w:styleId="A1">
    <w:name w:val="A1"/>
    <w:uiPriority w:val="99"/>
    <w:rsid w:val="00B91E03"/>
    <w:rPr>
      <w:rFonts w:cs="PT Mon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2018-02-11T17:18:00Z</dcterms:created>
  <dcterms:modified xsi:type="dcterms:W3CDTF">2018-02-14T19:51:00Z</dcterms:modified>
</cp:coreProperties>
</file>