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E2EF8" w14:textId="77777777" w:rsidR="00E4657C" w:rsidRPr="004F7CB1" w:rsidRDefault="008D6F24">
      <w:pPr>
        <w:rPr>
          <w:rFonts w:ascii="Times New Roman" w:hAnsi="Times New Roman" w:cs="Times New Roman"/>
          <w:lang w:val="fr-FR"/>
        </w:rPr>
      </w:pPr>
    </w:p>
    <w:p w14:paraId="004CB571" w14:textId="77777777" w:rsidR="006C0102" w:rsidRPr="004F7CB1" w:rsidRDefault="006C0102">
      <w:pPr>
        <w:rPr>
          <w:rFonts w:ascii="Times New Roman" w:hAnsi="Times New Roman" w:cs="Times New Roman"/>
          <w:lang w:val="fr-FR"/>
        </w:rPr>
      </w:pPr>
    </w:p>
    <w:p w14:paraId="6F4210BE" w14:textId="7BF4E896" w:rsidR="007F011B" w:rsidRPr="004F7CB1" w:rsidRDefault="007F011B" w:rsidP="00323616">
      <w:pPr>
        <w:jc w:val="center"/>
        <w:rPr>
          <w:rFonts w:ascii="Times New Roman" w:hAnsi="Times New Roman" w:cs="Times New Roman"/>
          <w:b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CODA SHOWROOM</w:t>
      </w:r>
      <w:r w:rsidR="00323616" w:rsidRPr="004F7CB1">
        <w:rPr>
          <w:rFonts w:ascii="Times New Roman" w:hAnsi="Times New Roman" w:cs="Times New Roman"/>
          <w:b/>
          <w:lang w:val="fr-FR"/>
        </w:rPr>
        <w:t xml:space="preserve">, HANGZHOU, </w:t>
      </w:r>
      <w:r w:rsidR="004F7CB1">
        <w:rPr>
          <w:rFonts w:ascii="Times New Roman" w:hAnsi="Times New Roman" w:cs="Times New Roman"/>
          <w:b/>
          <w:lang w:val="fr-FR"/>
        </w:rPr>
        <w:t>CHINE</w:t>
      </w:r>
    </w:p>
    <w:p w14:paraId="6EC0093A" w14:textId="77777777" w:rsidR="00323616" w:rsidRPr="004F7CB1" w:rsidRDefault="00323616" w:rsidP="00323616">
      <w:pPr>
        <w:jc w:val="center"/>
        <w:rPr>
          <w:rFonts w:ascii="Times New Roman" w:eastAsia="Times New Roman" w:hAnsi="Times New Roman" w:cs="Times New Roman"/>
          <w:lang w:val="fr-FR" w:eastAsia="en-GB"/>
        </w:rPr>
      </w:pPr>
      <w:r w:rsidRPr="004F7CB1">
        <w:rPr>
          <w:rFonts w:ascii="Times New Roman" w:eastAsia="Times New Roman" w:hAnsi="Times New Roman" w:cs="Times New Roman"/>
          <w:color w:val="006621"/>
          <w:sz w:val="21"/>
          <w:szCs w:val="21"/>
          <w:shd w:val="clear" w:color="auto" w:fill="FFFFFF"/>
          <w:lang w:val="fr-FR" w:eastAsia="en-GB"/>
        </w:rPr>
        <w:t>www.codashowroom.com</w:t>
      </w:r>
    </w:p>
    <w:p w14:paraId="5AC26596" w14:textId="77777777" w:rsidR="00323616" w:rsidRPr="004F7CB1" w:rsidRDefault="00323616" w:rsidP="00323616">
      <w:pPr>
        <w:jc w:val="center"/>
        <w:rPr>
          <w:rFonts w:ascii="Times New Roman" w:hAnsi="Times New Roman" w:cs="Times New Roman"/>
          <w:b/>
          <w:lang w:val="fr-FR"/>
        </w:rPr>
      </w:pPr>
    </w:p>
    <w:p w14:paraId="1AF17AFB" w14:textId="77777777" w:rsidR="00323616" w:rsidRPr="004F7CB1" w:rsidRDefault="00323616">
      <w:pPr>
        <w:rPr>
          <w:rFonts w:ascii="Times New Roman" w:hAnsi="Times New Roman" w:cs="Times New Roman"/>
          <w:lang w:val="fr-FR"/>
        </w:rPr>
      </w:pPr>
    </w:p>
    <w:p w14:paraId="3D07C0DB" w14:textId="75D8970F" w:rsidR="00323616" w:rsidRPr="004F7CB1" w:rsidRDefault="004F7CB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PROFIL</w:t>
      </w:r>
    </w:p>
    <w:p w14:paraId="7709D777" w14:textId="0DE0AB0A" w:rsidR="00574413" w:rsidRPr="004F7CB1" w:rsidRDefault="006C0102">
      <w:pPr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Coda Showroom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 xml:space="preserve">est le premier </w:t>
      </w:r>
      <w:r w:rsidR="004F7CB1" w:rsidRPr="004F7CB1">
        <w:rPr>
          <w:rFonts w:ascii="Times New Roman" w:hAnsi="Times New Roman" w:cs="Times New Roman"/>
          <w:lang w:val="fr-FR"/>
        </w:rPr>
        <w:t>showroom</w:t>
      </w:r>
      <w:r w:rsidR="004F7CB1"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chinois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8D6F24">
        <w:rPr>
          <w:rFonts w:ascii="Times New Roman" w:hAnsi="Times New Roman" w:cs="Times New Roman"/>
          <w:lang w:val="fr-FR"/>
        </w:rPr>
        <w:t xml:space="preserve">de </w:t>
      </w:r>
      <w:r w:rsidRPr="004F7CB1">
        <w:rPr>
          <w:rFonts w:ascii="Times New Roman" w:hAnsi="Times New Roman" w:cs="Times New Roman"/>
          <w:lang w:val="fr-FR"/>
        </w:rPr>
        <w:t>“</w:t>
      </w:r>
      <w:r w:rsidR="008D6F24">
        <w:rPr>
          <w:rFonts w:ascii="Times New Roman" w:hAnsi="Times New Roman" w:cs="Times New Roman"/>
          <w:lang w:val="fr-FR"/>
        </w:rPr>
        <w:t>positionnement précis</w:t>
      </w:r>
      <w:r w:rsidRPr="004F7CB1">
        <w:rPr>
          <w:rFonts w:ascii="Times New Roman" w:hAnsi="Times New Roman" w:cs="Times New Roman"/>
          <w:lang w:val="fr-FR"/>
        </w:rPr>
        <w:t>”</w:t>
      </w:r>
      <w:r w:rsidR="006340A7" w:rsidRPr="004F7CB1">
        <w:rPr>
          <w:rFonts w:ascii="Times New Roman" w:hAnsi="Times New Roman" w:cs="Times New Roman"/>
          <w:lang w:val="fr-FR"/>
        </w:rPr>
        <w:t xml:space="preserve">, </w:t>
      </w:r>
      <w:r w:rsidR="004F7CB1">
        <w:rPr>
          <w:rFonts w:ascii="Times New Roman" w:hAnsi="Times New Roman" w:cs="Times New Roman"/>
          <w:lang w:val="fr-FR"/>
        </w:rPr>
        <w:t xml:space="preserve">il travaille avec des marques afin de les aider à atteindre leur cible de marché grâce à une stratégie de </w:t>
      </w:r>
      <w:r w:rsidR="00340C3D" w:rsidRPr="004F7CB1">
        <w:rPr>
          <w:rFonts w:ascii="Times New Roman" w:hAnsi="Times New Roman" w:cs="Times New Roman"/>
          <w:lang w:val="fr-FR"/>
        </w:rPr>
        <w:t xml:space="preserve">distribution </w:t>
      </w:r>
      <w:r w:rsidR="004F7CB1">
        <w:rPr>
          <w:rFonts w:ascii="Times New Roman" w:hAnsi="Times New Roman" w:cs="Times New Roman"/>
          <w:lang w:val="fr-FR"/>
        </w:rPr>
        <w:t>contrôlée</w:t>
      </w:r>
      <w:r w:rsidR="008D6F24">
        <w:rPr>
          <w:rFonts w:ascii="Times New Roman" w:hAnsi="Times New Roman" w:cs="Times New Roman"/>
          <w:lang w:val="fr-FR"/>
        </w:rPr>
        <w:t>,</w:t>
      </w:r>
      <w:r w:rsidR="004F7CB1">
        <w:rPr>
          <w:rFonts w:ascii="Times New Roman" w:hAnsi="Times New Roman" w:cs="Times New Roman"/>
          <w:lang w:val="fr-FR"/>
        </w:rPr>
        <w:t xml:space="preserve"> qui </w:t>
      </w:r>
      <w:r w:rsidR="008D6F24">
        <w:rPr>
          <w:rFonts w:ascii="Times New Roman" w:hAnsi="Times New Roman" w:cs="Times New Roman"/>
          <w:lang w:val="fr-FR"/>
        </w:rPr>
        <w:t>vise</w:t>
      </w:r>
      <w:r w:rsidR="004F7CB1">
        <w:rPr>
          <w:rFonts w:ascii="Times New Roman" w:hAnsi="Times New Roman" w:cs="Times New Roman"/>
          <w:lang w:val="fr-FR"/>
        </w:rPr>
        <w:t xml:space="preserve"> la croissance à long-terme en</w:t>
      </w:r>
      <w:r w:rsidR="00574413"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Chine</w:t>
      </w:r>
      <w:r w:rsidR="00340C3D" w:rsidRPr="004F7CB1">
        <w:rPr>
          <w:rFonts w:ascii="Times New Roman" w:hAnsi="Times New Roman" w:cs="Times New Roman"/>
          <w:lang w:val="fr-FR"/>
        </w:rPr>
        <w:t xml:space="preserve">. </w:t>
      </w:r>
      <w:r w:rsidR="004F7CB1">
        <w:rPr>
          <w:rFonts w:ascii="Times New Roman" w:hAnsi="Times New Roman" w:cs="Times New Roman"/>
          <w:lang w:val="fr-FR"/>
        </w:rPr>
        <w:t>Il offre un éventail de services professionne</w:t>
      </w:r>
      <w:r w:rsidRPr="004F7CB1">
        <w:rPr>
          <w:rFonts w:ascii="Times New Roman" w:hAnsi="Times New Roman" w:cs="Times New Roman"/>
          <w:lang w:val="fr-FR"/>
        </w:rPr>
        <w:t>l</w:t>
      </w:r>
      <w:r w:rsidR="004F7CB1">
        <w:rPr>
          <w:rFonts w:ascii="Times New Roman" w:hAnsi="Times New Roman" w:cs="Times New Roman"/>
          <w:lang w:val="fr-FR"/>
        </w:rPr>
        <w:t>s</w:t>
      </w:r>
      <w:r w:rsidRPr="004F7CB1">
        <w:rPr>
          <w:rFonts w:ascii="Times New Roman" w:hAnsi="Times New Roman" w:cs="Times New Roman"/>
          <w:lang w:val="fr-FR"/>
        </w:rPr>
        <w:t xml:space="preserve">, </w:t>
      </w:r>
      <w:r w:rsidR="004F7CB1">
        <w:rPr>
          <w:rFonts w:ascii="Times New Roman" w:hAnsi="Times New Roman" w:cs="Times New Roman"/>
          <w:lang w:val="fr-FR"/>
        </w:rPr>
        <w:t xml:space="preserve">depuis les relevés de ventes immédiats </w:t>
      </w:r>
      <w:r w:rsidRPr="004F7CB1">
        <w:rPr>
          <w:rFonts w:ascii="Times New Roman" w:hAnsi="Times New Roman" w:cs="Times New Roman"/>
          <w:lang w:val="fr-FR"/>
        </w:rPr>
        <w:t>via YCO Syste</w:t>
      </w:r>
      <w:r w:rsidR="00574413" w:rsidRPr="004F7CB1">
        <w:rPr>
          <w:rFonts w:ascii="Times New Roman" w:hAnsi="Times New Roman" w:cs="Times New Roman"/>
          <w:lang w:val="fr-FR"/>
        </w:rPr>
        <w:t>m</w:t>
      </w:r>
      <w:r w:rsidR="004F7CB1">
        <w:rPr>
          <w:rFonts w:ascii="Times New Roman" w:hAnsi="Times New Roman" w:cs="Times New Roman"/>
          <w:lang w:val="fr-FR"/>
        </w:rPr>
        <w:t>, jusqu'au</w:t>
      </w:r>
      <w:r w:rsidR="00574413"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 xml:space="preserve">contrôle qualité et la </w:t>
      </w:r>
      <w:r w:rsidR="00574413" w:rsidRPr="004F7CB1">
        <w:rPr>
          <w:rFonts w:ascii="Times New Roman" w:hAnsi="Times New Roman" w:cs="Times New Roman"/>
          <w:lang w:val="fr-FR"/>
        </w:rPr>
        <w:t>distribution</w:t>
      </w:r>
      <w:r w:rsidRPr="004F7CB1">
        <w:rPr>
          <w:rFonts w:ascii="Times New Roman" w:hAnsi="Times New Roman" w:cs="Times New Roman"/>
          <w:lang w:val="fr-FR"/>
        </w:rPr>
        <w:t xml:space="preserve">. Coda Showroom </w:t>
      </w:r>
      <w:r w:rsidR="004F7CB1" w:rsidRPr="004F7CB1">
        <w:rPr>
          <w:rFonts w:ascii="Times New Roman" w:hAnsi="Times New Roman" w:cs="Times New Roman"/>
          <w:lang w:val="fr-FR"/>
        </w:rPr>
        <w:t>représente</w:t>
      </w:r>
      <w:r w:rsidR="004F7CB1">
        <w:rPr>
          <w:rFonts w:ascii="Times New Roman" w:hAnsi="Times New Roman" w:cs="Times New Roman"/>
          <w:lang w:val="fr-FR"/>
        </w:rPr>
        <w:t xml:space="preserve"> un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4F7CB1" w:rsidRPr="004F7CB1">
        <w:rPr>
          <w:rFonts w:ascii="Times New Roman" w:hAnsi="Times New Roman" w:cs="Times New Roman"/>
          <w:lang w:val="fr-FR"/>
        </w:rPr>
        <w:t>nombre</w:t>
      </w:r>
      <w:r w:rsidR="004F7CB1">
        <w:rPr>
          <w:rFonts w:ascii="Times New Roman" w:hAnsi="Times New Roman" w:cs="Times New Roman"/>
          <w:lang w:val="fr-FR"/>
        </w:rPr>
        <w:t xml:space="preserve"> de marques</w:t>
      </w:r>
      <w:r w:rsidRPr="004F7CB1">
        <w:rPr>
          <w:rFonts w:ascii="Times New Roman" w:hAnsi="Times New Roman" w:cs="Times New Roman"/>
          <w:lang w:val="fr-FR"/>
        </w:rPr>
        <w:t xml:space="preserve"> international</w:t>
      </w:r>
      <w:r w:rsidR="004F7CB1">
        <w:rPr>
          <w:rFonts w:ascii="Times New Roman" w:hAnsi="Times New Roman" w:cs="Times New Roman"/>
          <w:lang w:val="fr-FR"/>
        </w:rPr>
        <w:t>es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et domestiques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comme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Sutterheim</w:t>
      </w:r>
      <w:proofErr w:type="spellEnd"/>
      <w:r w:rsidRPr="004F7C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Ffixxed</w:t>
      </w:r>
      <w:proofErr w:type="spellEnd"/>
      <w:r w:rsidRPr="004F7CB1">
        <w:rPr>
          <w:rFonts w:ascii="Times New Roman" w:hAnsi="Times New Roman" w:cs="Times New Roman"/>
          <w:b/>
          <w:lang w:val="fr-FR"/>
        </w:rPr>
        <w:t xml:space="preserve"> Studios</w:t>
      </w:r>
      <w:r w:rsidRPr="004F7CB1">
        <w:rPr>
          <w:rFonts w:ascii="Times New Roman" w:hAnsi="Times New Roman" w:cs="Times New Roman"/>
          <w:lang w:val="fr-FR"/>
        </w:rPr>
        <w:t xml:space="preserve">, </w:t>
      </w:r>
      <w:r w:rsidR="004F7CB1">
        <w:rPr>
          <w:rFonts w:ascii="Times New Roman" w:hAnsi="Times New Roman" w:cs="Times New Roman"/>
          <w:lang w:val="fr-FR"/>
        </w:rPr>
        <w:t>et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Pr="004F7CB1">
        <w:rPr>
          <w:rFonts w:ascii="Times New Roman" w:hAnsi="Times New Roman" w:cs="Times New Roman"/>
          <w:b/>
          <w:lang w:val="fr-FR"/>
        </w:rPr>
        <w:t>Percy Lau</w:t>
      </w:r>
      <w:r w:rsidRPr="004F7CB1">
        <w:rPr>
          <w:rFonts w:ascii="Times New Roman" w:hAnsi="Times New Roman" w:cs="Times New Roman"/>
          <w:lang w:val="fr-FR"/>
        </w:rPr>
        <w:t>.</w:t>
      </w:r>
    </w:p>
    <w:p w14:paraId="7CDD913E" w14:textId="77777777" w:rsidR="0013709C" w:rsidRPr="004F7CB1" w:rsidRDefault="0013709C">
      <w:pPr>
        <w:rPr>
          <w:rFonts w:ascii="Times New Roman" w:hAnsi="Times New Roman" w:cs="Times New Roman"/>
          <w:lang w:val="fr-FR"/>
        </w:rPr>
      </w:pPr>
    </w:p>
    <w:p w14:paraId="1D18A61C" w14:textId="77777777" w:rsidR="004F7CB1" w:rsidRPr="003B535F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 w:rsidRPr="003B535F">
        <w:rPr>
          <w:rFonts w:ascii="Times New Roman" w:hAnsi="Times New Roman" w:cs="Times New Roman"/>
          <w:lang w:val="fr-FR"/>
        </w:rPr>
        <w:t>Co</w:t>
      </w:r>
      <w:r>
        <w:rPr>
          <w:rFonts w:ascii="Times New Roman" w:hAnsi="Times New Roman" w:cs="Times New Roman"/>
          <w:lang w:val="fr-FR"/>
        </w:rPr>
        <w:t>uleu</w:t>
      </w:r>
      <w:r w:rsidRPr="003B535F">
        <w:rPr>
          <w:rFonts w:ascii="Times New Roman" w:hAnsi="Times New Roman" w:cs="Times New Roman"/>
          <w:lang w:val="fr-FR"/>
        </w:rPr>
        <w:t>rs</w:t>
      </w:r>
      <w:r>
        <w:rPr>
          <w:rFonts w:ascii="Times New Roman" w:hAnsi="Times New Roman" w:cs="Times New Roman"/>
          <w:lang w:val="fr-FR"/>
        </w:rPr>
        <w:t xml:space="preserve"> </w:t>
      </w:r>
      <w:r w:rsidRPr="003B535F">
        <w:rPr>
          <w:rFonts w:ascii="Times New Roman" w:hAnsi="Times New Roman" w:cs="Times New Roman"/>
          <w:lang w:val="fr-FR"/>
        </w:rPr>
        <w:t>:</w:t>
      </w:r>
    </w:p>
    <w:p w14:paraId="4532B912" w14:textId="77777777" w:rsidR="00323616" w:rsidRPr="004F7CB1" w:rsidRDefault="00323616">
      <w:pPr>
        <w:rPr>
          <w:rFonts w:ascii="Times New Roman" w:hAnsi="Times New Roman" w:cs="Times New Roman"/>
          <w:lang w:val="fr-FR"/>
        </w:rPr>
      </w:pPr>
    </w:p>
    <w:p w14:paraId="16BF4CFE" w14:textId="36E2FFF5" w:rsidR="00323616" w:rsidRPr="004F7CB1" w:rsidRDefault="008D6F24" w:rsidP="003236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Marron, marine, noir </w:t>
      </w:r>
    </w:p>
    <w:p w14:paraId="76BF5303" w14:textId="1B1010AB" w:rsidR="00D66372" w:rsidRPr="004F7CB1" w:rsidRDefault="008D6F24" w:rsidP="0032361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Même si certains consommateurs chinois aiment expérimenter, la majorité reste encore conservative, et donc ces couleurs se vendent mieux</w:t>
      </w:r>
      <w:r w:rsidR="00AD3CEB" w:rsidRPr="004F7CB1">
        <w:rPr>
          <w:rFonts w:ascii="Times New Roman" w:hAnsi="Times New Roman" w:cs="Times New Roman"/>
          <w:lang w:val="fr-FR"/>
        </w:rPr>
        <w:t xml:space="preserve"> </w:t>
      </w:r>
    </w:p>
    <w:p w14:paraId="24E09832" w14:textId="77777777" w:rsidR="00AD3CEB" w:rsidRPr="004F7CB1" w:rsidRDefault="00AD3CEB">
      <w:pPr>
        <w:rPr>
          <w:rFonts w:ascii="Times New Roman" w:hAnsi="Times New Roman" w:cs="Times New Roman"/>
          <w:lang w:val="fr-FR"/>
        </w:rPr>
      </w:pPr>
    </w:p>
    <w:p w14:paraId="1356CB94" w14:textId="49111A0E" w:rsidR="004F7CB1" w:rsidRPr="004F7CB1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</w:t>
      </w:r>
      <w:r w:rsidRPr="004F7CB1">
        <w:rPr>
          <w:rFonts w:ascii="Times New Roman" w:hAnsi="Times New Roman" w:cs="Times New Roman"/>
          <w:lang w:val="fr-FR"/>
        </w:rPr>
        <w:t>atégories de produits :</w:t>
      </w:r>
    </w:p>
    <w:p w14:paraId="573B849D" w14:textId="4D13A780" w:rsidR="00D66372" w:rsidRPr="004F7CB1" w:rsidRDefault="008D6F24" w:rsidP="003236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manteaux</w:t>
      </w:r>
      <w:r w:rsidR="00323616" w:rsidRPr="004F7CB1">
        <w:rPr>
          <w:rFonts w:ascii="Times New Roman" w:hAnsi="Times New Roman" w:cs="Times New Roman"/>
          <w:lang w:val="fr-FR"/>
        </w:rPr>
        <w:t xml:space="preserve">, sweaters, </w:t>
      </w:r>
      <w:r>
        <w:rPr>
          <w:rFonts w:ascii="Times New Roman" w:hAnsi="Times New Roman" w:cs="Times New Roman"/>
          <w:lang w:val="fr-FR"/>
        </w:rPr>
        <w:t>sweats à capuches</w:t>
      </w:r>
    </w:p>
    <w:p w14:paraId="43988E62" w14:textId="525C32BB" w:rsidR="00323616" w:rsidRPr="004F7CB1" w:rsidRDefault="008D6F24" w:rsidP="00ED694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hivers chinois sont rudes, ainsi ce sont les plus lourdes pièces qui se vendent le mieux pour la plupart des marques</w:t>
      </w:r>
      <w:r w:rsidR="00FD04B3" w:rsidRPr="004F7CB1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 sont aussi les plus chères, elles représentent donc la plus grande part des commandes de gros</w:t>
      </w:r>
    </w:p>
    <w:p w14:paraId="20D1BF22" w14:textId="4E9B1BEB" w:rsidR="0013709C" w:rsidRPr="004F7CB1" w:rsidRDefault="00FD04B3" w:rsidP="00323616">
      <w:pPr>
        <w:pStyle w:val="Paragraphedeliste"/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 xml:space="preserve"> </w:t>
      </w:r>
    </w:p>
    <w:p w14:paraId="7F3838BB" w14:textId="0C8B6560" w:rsidR="00323616" w:rsidRPr="004F7CB1" w:rsidRDefault="004F7CB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Marques </w:t>
      </w:r>
      <w:r w:rsidR="00323616" w:rsidRPr="004F7CB1">
        <w:rPr>
          <w:rFonts w:ascii="Times New Roman" w:hAnsi="Times New Roman" w:cs="Times New Roman"/>
          <w:lang w:val="fr-FR"/>
        </w:rPr>
        <w:t>:</w:t>
      </w:r>
    </w:p>
    <w:p w14:paraId="6A747A32" w14:textId="5402C347" w:rsidR="00323616" w:rsidRPr="004F7CB1" w:rsidRDefault="00B72884" w:rsidP="0032361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STUTTERHEIM</w:t>
      </w:r>
      <w:r w:rsidRPr="004F7CB1">
        <w:rPr>
          <w:rFonts w:ascii="Times New Roman" w:hAnsi="Times New Roman" w:cs="Times New Roman"/>
          <w:lang w:val="fr-FR"/>
        </w:rPr>
        <w:t xml:space="preserve"> (</w:t>
      </w:r>
      <w:r w:rsidR="008D6F24">
        <w:rPr>
          <w:rFonts w:ascii="Times New Roman" w:hAnsi="Times New Roman" w:cs="Times New Roman"/>
          <w:lang w:val="fr-FR"/>
        </w:rPr>
        <w:t>imperméables</w:t>
      </w:r>
      <w:r w:rsidRPr="004F7CB1">
        <w:rPr>
          <w:rFonts w:ascii="Times New Roman" w:hAnsi="Times New Roman" w:cs="Times New Roman"/>
          <w:lang w:val="fr-FR"/>
        </w:rPr>
        <w:t xml:space="preserve">), </w:t>
      </w:r>
      <w:r w:rsidRPr="004F7CB1">
        <w:rPr>
          <w:rFonts w:ascii="Times New Roman" w:hAnsi="Times New Roman" w:cs="Times New Roman"/>
          <w:b/>
          <w:lang w:val="fr-FR"/>
        </w:rPr>
        <w:t>FFIXXED STUDIOS</w:t>
      </w:r>
      <w:r w:rsidRPr="004F7CB1">
        <w:rPr>
          <w:rFonts w:ascii="Times New Roman" w:hAnsi="Times New Roman" w:cs="Times New Roman"/>
          <w:lang w:val="fr-FR"/>
        </w:rPr>
        <w:t xml:space="preserve"> (</w:t>
      </w:r>
      <w:r w:rsidR="008D6F24">
        <w:rPr>
          <w:rFonts w:ascii="Times New Roman" w:hAnsi="Times New Roman" w:cs="Times New Roman"/>
          <w:lang w:val="fr-FR"/>
        </w:rPr>
        <w:t>vêtements</w:t>
      </w:r>
      <w:r w:rsidRPr="004F7CB1">
        <w:rPr>
          <w:rFonts w:ascii="Times New Roman" w:hAnsi="Times New Roman" w:cs="Times New Roman"/>
          <w:lang w:val="fr-FR"/>
        </w:rPr>
        <w:t xml:space="preserve">),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Ejing</w:t>
      </w:r>
      <w:proofErr w:type="spellEnd"/>
      <w:r w:rsidRPr="004F7CB1">
        <w:rPr>
          <w:rFonts w:ascii="Times New Roman" w:hAnsi="Times New Roman" w:cs="Times New Roman"/>
          <w:b/>
          <w:lang w:val="fr-FR"/>
        </w:rPr>
        <w:t xml:space="preserve"> Zhang</w:t>
      </w:r>
      <w:r w:rsidRPr="004F7CB1">
        <w:rPr>
          <w:rFonts w:ascii="Times New Roman" w:hAnsi="Times New Roman" w:cs="Times New Roman"/>
          <w:lang w:val="fr-FR"/>
        </w:rPr>
        <w:t xml:space="preserve"> (</w:t>
      </w:r>
      <w:r w:rsidR="008D6F24" w:rsidRPr="004F7CB1">
        <w:rPr>
          <w:rFonts w:ascii="Times New Roman" w:hAnsi="Times New Roman" w:cs="Times New Roman"/>
          <w:lang w:val="fr-FR"/>
        </w:rPr>
        <w:t>accessoires</w:t>
      </w:r>
      <w:r w:rsidRPr="004F7CB1">
        <w:rPr>
          <w:rFonts w:ascii="Times New Roman" w:hAnsi="Times New Roman" w:cs="Times New Roman"/>
          <w:lang w:val="fr-FR"/>
        </w:rPr>
        <w:t>)</w:t>
      </w:r>
    </w:p>
    <w:p w14:paraId="1180C9C7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14C98334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6240B723" w14:textId="460EFC5A" w:rsidR="00323616" w:rsidRPr="004F7CB1" w:rsidRDefault="00AA0A3D" w:rsidP="00323616">
      <w:pPr>
        <w:pStyle w:val="Sansinterligne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CPM TRADE SHOW, Moscou, RUSSIE</w:t>
      </w:r>
    </w:p>
    <w:p w14:paraId="67BEAB87" w14:textId="78466516" w:rsidR="00323616" w:rsidRPr="004F7CB1" w:rsidRDefault="008D6F24" w:rsidP="00323616">
      <w:pPr>
        <w:pStyle w:val="Sansinterligne"/>
        <w:jc w:val="center"/>
        <w:rPr>
          <w:rFonts w:ascii="Times New Roman" w:hAnsi="Times New Roman"/>
          <w:sz w:val="24"/>
          <w:szCs w:val="24"/>
          <w:lang w:val="fr-FR"/>
        </w:rPr>
      </w:pPr>
      <w:hyperlink r:id="rId6" w:history="1">
        <w:r w:rsidR="00323616" w:rsidRPr="004F7CB1">
          <w:rPr>
            <w:rStyle w:val="Lienhypertexte"/>
            <w:rFonts w:ascii="Times New Roman" w:hAnsi="Times New Roman"/>
            <w:sz w:val="24"/>
            <w:szCs w:val="24"/>
            <w:lang w:val="fr-FR"/>
          </w:rPr>
          <w:t>http://cpm-moscow.com/</w:t>
        </w:r>
      </w:hyperlink>
    </w:p>
    <w:p w14:paraId="2EC4C290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3FA0E9DD" w14:textId="19270320" w:rsidR="00323616" w:rsidRPr="004F7CB1" w:rsidRDefault="004F7CB1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PROFIL</w:t>
      </w:r>
    </w:p>
    <w:p w14:paraId="5009028A" w14:textId="3A3D5234" w:rsidR="00323616" w:rsidRPr="004F7CB1" w:rsidRDefault="00323616" w:rsidP="00323616">
      <w:pPr>
        <w:pStyle w:val="Sansinterligne"/>
        <w:rPr>
          <w:rFonts w:ascii="Times New Roman" w:hAnsi="Times New Roman"/>
          <w:color w:val="333333"/>
          <w:sz w:val="24"/>
          <w:szCs w:val="24"/>
          <w:lang w:val="fr-FR"/>
        </w:rPr>
      </w:pPr>
      <w:r w:rsidRPr="004F7CB1">
        <w:rPr>
          <w:rFonts w:ascii="Times New Roman" w:hAnsi="Times New Roman"/>
          <w:b/>
          <w:sz w:val="24"/>
          <w:szCs w:val="24"/>
          <w:lang w:val="fr-FR"/>
        </w:rPr>
        <w:t>CPM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0A3D">
        <w:rPr>
          <w:rFonts w:ascii="Times New Roman" w:hAnsi="Times New Roman"/>
          <w:sz w:val="24"/>
          <w:szCs w:val="24"/>
          <w:lang w:val="fr-FR"/>
        </w:rPr>
        <w:t xml:space="preserve">est le </w:t>
      </w:r>
      <w:r w:rsidR="008D6F24">
        <w:rPr>
          <w:rFonts w:ascii="Times New Roman" w:hAnsi="Times New Roman"/>
          <w:sz w:val="24"/>
          <w:szCs w:val="24"/>
          <w:lang w:val="fr-FR"/>
        </w:rPr>
        <w:t>premier</w:t>
      </w:r>
      <w:r w:rsidR="00AA0A3D">
        <w:rPr>
          <w:rFonts w:ascii="Times New Roman" w:hAnsi="Times New Roman"/>
          <w:sz w:val="24"/>
          <w:szCs w:val="24"/>
          <w:lang w:val="fr-FR"/>
        </w:rPr>
        <w:t xml:space="preserve"> salon</w:t>
      </w:r>
      <w:r w:rsidR="00AA0A3D" w:rsidRPr="00AA0A3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0A3D">
        <w:rPr>
          <w:rFonts w:ascii="Times New Roman" w:hAnsi="Times New Roman"/>
          <w:sz w:val="24"/>
          <w:szCs w:val="24"/>
          <w:lang w:val="fr-FR"/>
        </w:rPr>
        <w:t>p</w:t>
      </w:r>
      <w:r w:rsidR="00AA0A3D">
        <w:rPr>
          <w:rFonts w:ascii="Times New Roman" w:hAnsi="Times New Roman"/>
          <w:sz w:val="24"/>
          <w:szCs w:val="24"/>
          <w:lang w:val="fr-FR"/>
        </w:rPr>
        <w:t>our le marché est-européen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AA0A3D">
        <w:rPr>
          <w:rFonts w:ascii="Times New Roman" w:hAnsi="Times New Roman"/>
          <w:sz w:val="24"/>
          <w:szCs w:val="24"/>
          <w:lang w:val="fr-FR"/>
        </w:rPr>
        <w:t>Ses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sections </w:t>
      </w:r>
      <w:r w:rsidR="00AA0A3D">
        <w:rPr>
          <w:rFonts w:ascii="Times New Roman" w:hAnsi="Times New Roman"/>
          <w:sz w:val="24"/>
          <w:szCs w:val="24"/>
          <w:lang w:val="fr-FR"/>
        </w:rPr>
        <w:t>comprennent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CPM premium, CPM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Accessories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&amp;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Shoes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, Mode Lingerie &amp;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Swim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Moscow </w:t>
      </w:r>
      <w:r w:rsidR="00AA0A3D">
        <w:rPr>
          <w:rFonts w:ascii="Times New Roman" w:hAnsi="Times New Roman"/>
          <w:color w:val="333333"/>
          <w:sz w:val="24"/>
          <w:szCs w:val="24"/>
          <w:lang w:val="fr-FR"/>
        </w:rPr>
        <w:t>et</w:t>
      </w:r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MosFur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.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0A3D">
        <w:rPr>
          <w:rFonts w:ascii="Times New Roman" w:hAnsi="Times New Roman"/>
          <w:sz w:val="24"/>
          <w:szCs w:val="24"/>
          <w:lang w:val="fr-FR"/>
        </w:rPr>
        <w:t>Environ 1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300 </w:t>
      </w:r>
      <w:r w:rsidR="00AA0A3D">
        <w:rPr>
          <w:rFonts w:ascii="Times New Roman" w:hAnsi="Times New Roman"/>
          <w:sz w:val="24"/>
          <w:szCs w:val="24"/>
          <w:lang w:val="fr-FR"/>
        </w:rPr>
        <w:t xml:space="preserve">marques </w:t>
      </w:r>
      <w:r w:rsidRPr="004F7CB1">
        <w:rPr>
          <w:rFonts w:ascii="Times New Roman" w:hAnsi="Times New Roman"/>
          <w:sz w:val="24"/>
          <w:szCs w:val="24"/>
          <w:lang w:val="fr-FR"/>
        </w:rPr>
        <w:t>international</w:t>
      </w:r>
      <w:r w:rsidR="00AA0A3D">
        <w:rPr>
          <w:rFonts w:ascii="Times New Roman" w:hAnsi="Times New Roman"/>
          <w:sz w:val="24"/>
          <w:szCs w:val="24"/>
          <w:lang w:val="fr-FR"/>
        </w:rPr>
        <w:t>es de mode et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0A3D" w:rsidRPr="004F7CB1">
        <w:rPr>
          <w:rFonts w:ascii="Times New Roman" w:hAnsi="Times New Roman"/>
          <w:sz w:val="24"/>
          <w:szCs w:val="24"/>
          <w:lang w:val="fr-FR"/>
        </w:rPr>
        <w:t>accessoires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A0A3D">
        <w:rPr>
          <w:rFonts w:ascii="Times New Roman" w:hAnsi="Times New Roman"/>
          <w:sz w:val="24"/>
          <w:szCs w:val="24"/>
          <w:lang w:val="fr-FR"/>
        </w:rPr>
        <w:t>provenant de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 26 </w:t>
      </w:r>
      <w:r w:rsidR="00AA0A3D">
        <w:rPr>
          <w:rFonts w:ascii="Times New Roman" w:hAnsi="Times New Roman"/>
          <w:sz w:val="24"/>
          <w:szCs w:val="24"/>
          <w:lang w:val="fr-FR"/>
        </w:rPr>
        <w:t xml:space="preserve">pays exposent à ce salon. </w:t>
      </w:r>
      <w:r w:rsidR="00AA0A3D">
        <w:rPr>
          <w:rFonts w:ascii="Times New Roman" w:hAnsi="Times New Roman"/>
          <w:color w:val="333333"/>
          <w:sz w:val="24"/>
          <w:szCs w:val="24"/>
          <w:lang w:val="fr-FR"/>
        </w:rPr>
        <w:t>Durant les quatre jours</w:t>
      </w:r>
      <w:r w:rsidR="008D6F24">
        <w:rPr>
          <w:rFonts w:ascii="Times New Roman" w:hAnsi="Times New Roman"/>
          <w:color w:val="333333"/>
          <w:sz w:val="24"/>
          <w:szCs w:val="24"/>
          <w:lang w:val="fr-FR"/>
        </w:rPr>
        <w:t xml:space="preserve"> du salon, un vaste programme propose des </w:t>
      </w:r>
      <w:r w:rsidR="00AA0A3D">
        <w:rPr>
          <w:rFonts w:ascii="Times New Roman" w:hAnsi="Times New Roman"/>
          <w:color w:val="333333"/>
          <w:sz w:val="24"/>
          <w:szCs w:val="24"/>
          <w:lang w:val="fr-FR"/>
        </w:rPr>
        <w:t xml:space="preserve">événements comme des défilés, des conférences sur les tendances et le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Russian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Fashion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Retail</w:t>
      </w:r>
      <w:proofErr w:type="spellEnd"/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Forum, </w:t>
      </w:r>
      <w:r w:rsidR="00AA0A3D">
        <w:rPr>
          <w:rFonts w:ascii="Times New Roman" w:hAnsi="Times New Roman"/>
          <w:color w:val="333333"/>
          <w:sz w:val="24"/>
          <w:szCs w:val="24"/>
          <w:lang w:val="fr-FR"/>
        </w:rPr>
        <w:t>une série de</w:t>
      </w:r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 xml:space="preserve"> </w:t>
      </w:r>
      <w:r w:rsidR="00AA0A3D" w:rsidRPr="004F7CB1">
        <w:rPr>
          <w:rFonts w:ascii="Times New Roman" w:hAnsi="Times New Roman"/>
          <w:color w:val="333333"/>
          <w:sz w:val="24"/>
          <w:szCs w:val="24"/>
          <w:lang w:val="fr-FR"/>
        </w:rPr>
        <w:t>séminaires</w:t>
      </w:r>
      <w:r w:rsidR="00AA0A3D">
        <w:rPr>
          <w:rFonts w:ascii="Times New Roman" w:hAnsi="Times New Roman"/>
          <w:color w:val="333333"/>
          <w:sz w:val="24"/>
          <w:szCs w:val="24"/>
          <w:lang w:val="fr-FR"/>
        </w:rPr>
        <w:t xml:space="preserve"> pour les acheteurs et exposants. </w:t>
      </w:r>
      <w:r w:rsidRPr="004F7CB1">
        <w:rPr>
          <w:rFonts w:ascii="Times New Roman" w:hAnsi="Times New Roman"/>
          <w:color w:val="333333"/>
          <w:sz w:val="24"/>
          <w:szCs w:val="24"/>
          <w:lang w:val="fr-FR"/>
        </w:rPr>
        <w:t> </w:t>
      </w:r>
    </w:p>
    <w:p w14:paraId="04B34174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6BE2A008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1D156586" w14:textId="08AFA9BC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 w:rsidRPr="004F7CB1">
        <w:rPr>
          <w:rFonts w:ascii="Times New Roman" w:hAnsi="Times New Roman"/>
          <w:sz w:val="24"/>
          <w:szCs w:val="24"/>
          <w:lang w:val="fr-FR"/>
        </w:rPr>
        <w:t>Styles</w:t>
      </w:r>
      <w:r w:rsid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7CB1">
        <w:rPr>
          <w:rFonts w:ascii="Times New Roman" w:hAnsi="Times New Roman"/>
          <w:sz w:val="24"/>
          <w:szCs w:val="24"/>
          <w:lang w:val="fr-FR"/>
        </w:rPr>
        <w:t>:</w:t>
      </w:r>
    </w:p>
    <w:p w14:paraId="138B670A" w14:textId="70A2AE59" w:rsidR="00323616" w:rsidRPr="004F7CB1" w:rsidRDefault="00AA0A3D" w:rsidP="00323616">
      <w:pPr>
        <w:pStyle w:val="Sansinterligne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manteaux, en particulier ceux qui expérimentent des volumes, matières et couleurs inhabituels</w:t>
      </w:r>
    </w:p>
    <w:p w14:paraId="07872239" w14:textId="242AA233" w:rsidR="00323616" w:rsidRPr="004F7CB1" w:rsidRDefault="008D6F24" w:rsidP="00323616">
      <w:pPr>
        <w:pStyle w:val="Sansinterligne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Les volants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en particulier dans des couleurs contrastées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; </w:t>
      </w:r>
      <w:r>
        <w:rPr>
          <w:rFonts w:ascii="Times New Roman" w:hAnsi="Times New Roman"/>
          <w:sz w:val="24"/>
          <w:szCs w:val="24"/>
          <w:lang w:val="fr-FR"/>
        </w:rPr>
        <w:t>surtout sur les hauts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chemisiers et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pulls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mais aussi sur les vestes, les pantalons et les jupes</w:t>
      </w:r>
    </w:p>
    <w:p w14:paraId="24D40D81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55A944E1" w14:textId="77777777" w:rsidR="004F7CB1" w:rsidRPr="004F7CB1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>Couleurs :</w:t>
      </w:r>
    </w:p>
    <w:p w14:paraId="79EAD905" w14:textId="333EAAE1" w:rsidR="00323616" w:rsidRPr="004F7CB1" w:rsidRDefault="000A5C4D" w:rsidP="00323616">
      <w:pPr>
        <w:pStyle w:val="Sansinterligne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 spectre de noir-bleu royal né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on </w:t>
      </w:r>
    </w:p>
    <w:p w14:paraId="60C25C97" w14:textId="3669730E" w:rsidR="00323616" w:rsidRPr="004F7CB1" w:rsidRDefault="000A5C4D" w:rsidP="00323616">
      <w:pPr>
        <w:pStyle w:val="Sansinterligne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tons terre doux</w:t>
      </w:r>
    </w:p>
    <w:p w14:paraId="29301511" w14:textId="4CAC7351" w:rsidR="00323616" w:rsidRPr="004F7CB1" w:rsidRDefault="000A5C4D" w:rsidP="00323616">
      <w:pPr>
        <w:pStyle w:val="Sansinterligne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teintes délicates de pêche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en combinaison avec du gorge-de-pigeon</w:t>
      </w:r>
    </w:p>
    <w:p w14:paraId="1EA87C13" w14:textId="6648E4D6" w:rsidR="00323616" w:rsidRPr="004F7CB1" w:rsidRDefault="000A5C4D" w:rsidP="00323616">
      <w:pPr>
        <w:pStyle w:val="Sansinterligne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Des métalliques dans tous les tons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– </w:t>
      </w:r>
      <w:r>
        <w:rPr>
          <w:rFonts w:ascii="Times New Roman" w:hAnsi="Times New Roman"/>
          <w:sz w:val="24"/>
          <w:szCs w:val="24"/>
          <w:lang w:val="fr-FR"/>
        </w:rPr>
        <w:t>de l'argenté brillant au doré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rosé </w:t>
      </w:r>
    </w:p>
    <w:p w14:paraId="395E6767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2E695940" w14:textId="3E7A79F6" w:rsidR="00323616" w:rsidRPr="004F7CB1" w:rsidRDefault="00AA0A3D" w:rsidP="00323616">
      <w:pPr>
        <w:pStyle w:val="Sansinterligne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Li-Lu Showroom, Moscou, Russie</w:t>
      </w:r>
    </w:p>
    <w:p w14:paraId="614EF3F5" w14:textId="6CF525C3" w:rsidR="00323616" w:rsidRPr="004F7CB1" w:rsidRDefault="008D6F24" w:rsidP="00323616">
      <w:pPr>
        <w:pStyle w:val="Sansinterligne"/>
        <w:jc w:val="center"/>
        <w:rPr>
          <w:rFonts w:ascii="Times New Roman" w:hAnsi="Times New Roman"/>
          <w:sz w:val="24"/>
          <w:szCs w:val="24"/>
          <w:lang w:val="fr-FR"/>
        </w:rPr>
      </w:pPr>
      <w:hyperlink r:id="rId7" w:history="1">
        <w:r w:rsidR="00323616" w:rsidRPr="004F7CB1">
          <w:rPr>
            <w:rStyle w:val="Lienhypertexte"/>
            <w:rFonts w:ascii="Times New Roman" w:hAnsi="Times New Roman"/>
            <w:sz w:val="24"/>
            <w:szCs w:val="24"/>
            <w:lang w:val="fr-FR"/>
          </w:rPr>
          <w:t>www.showroomlilu.ru</w:t>
        </w:r>
      </w:hyperlink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20F9646" w14:textId="77777777" w:rsidR="00323616" w:rsidRPr="004F7CB1" w:rsidRDefault="00323616" w:rsidP="00323616">
      <w:pPr>
        <w:pStyle w:val="Sansinterligne"/>
        <w:rPr>
          <w:rFonts w:ascii="Times New Roman" w:hAnsi="Times New Roman"/>
          <w:b/>
          <w:sz w:val="24"/>
          <w:szCs w:val="24"/>
          <w:lang w:val="fr-FR"/>
        </w:rPr>
      </w:pPr>
    </w:p>
    <w:p w14:paraId="470B807C" w14:textId="24F8F8A5" w:rsidR="00323616" w:rsidRPr="004F7CB1" w:rsidRDefault="004F7CB1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PROFIL</w:t>
      </w:r>
    </w:p>
    <w:p w14:paraId="1A91CA5D" w14:textId="66F1B08E" w:rsidR="00323616" w:rsidRPr="004F7CB1" w:rsidRDefault="007E18F0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L'un des plus anciens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showrooms </w:t>
      </w:r>
      <w:r>
        <w:rPr>
          <w:rFonts w:ascii="Times New Roman" w:hAnsi="Times New Roman"/>
          <w:sz w:val="24"/>
          <w:szCs w:val="24"/>
          <w:lang w:val="fr-FR"/>
        </w:rPr>
        <w:t xml:space="preserve">établis sur le marché russe,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Li-Lu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va célébrer son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25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>ème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7CB1">
        <w:rPr>
          <w:rFonts w:ascii="Times New Roman" w:hAnsi="Times New Roman"/>
          <w:sz w:val="24"/>
          <w:szCs w:val="24"/>
          <w:lang w:val="fr-FR"/>
        </w:rPr>
        <w:t>anniversaire</w:t>
      </w:r>
      <w:r>
        <w:rPr>
          <w:rFonts w:ascii="Times New Roman" w:hAnsi="Times New Roman"/>
          <w:sz w:val="24"/>
          <w:szCs w:val="24"/>
          <w:lang w:val="fr-FR"/>
        </w:rPr>
        <w:t xml:space="preserve"> cette année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Le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7CB1">
        <w:rPr>
          <w:rFonts w:ascii="Times New Roman" w:hAnsi="Times New Roman"/>
          <w:sz w:val="24"/>
          <w:szCs w:val="24"/>
          <w:lang w:val="fr-FR"/>
        </w:rPr>
        <w:t xml:space="preserve">showroom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>1500 m</w:t>
      </w:r>
      <w:r w:rsidR="00323616" w:rsidRPr="007E18F0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comporte de nombreuses marques italiennes, françaises et anglaises, comme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Furla</w:t>
      </w:r>
      <w:proofErr w:type="spellEnd"/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Pal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Zileri</w:t>
      </w:r>
      <w:proofErr w:type="spellEnd"/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Patrizia Pepe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Off-White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Marcelo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Burlon</w:t>
      </w:r>
      <w:proofErr w:type="spellEnd"/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Golden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Goose</w:t>
      </w:r>
      <w:proofErr w:type="spellEnd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Deluxe</w:t>
      </w:r>
      <w:proofErr w:type="spellEnd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 Brand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Paul &amp; Joe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Faith</w:t>
      </w:r>
      <w:proofErr w:type="spellEnd"/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 xml:space="preserve"> Connexion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Jimmy Choo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Joseph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 xml:space="preserve">En plus de sa collaboration avec des marques mondiales,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Li-Lu </w:t>
      </w:r>
      <w:r>
        <w:rPr>
          <w:rFonts w:ascii="Times New Roman" w:hAnsi="Times New Roman"/>
          <w:sz w:val="24"/>
          <w:szCs w:val="24"/>
          <w:lang w:val="fr-FR"/>
        </w:rPr>
        <w:t>a lancé sa propre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collection</w:t>
      </w:r>
      <w:r>
        <w:rPr>
          <w:rFonts w:ascii="Times New Roman" w:hAnsi="Times New Roman"/>
          <w:sz w:val="24"/>
          <w:szCs w:val="24"/>
          <w:lang w:val="fr-FR"/>
        </w:rPr>
        <w:t xml:space="preserve"> il y a cinq ans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52BAED9B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6A8C309E" w14:textId="59AF591F" w:rsidR="00323616" w:rsidRPr="004F7CB1" w:rsidRDefault="004F7CB1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Marques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>:</w:t>
      </w:r>
    </w:p>
    <w:p w14:paraId="1F3214C3" w14:textId="14F80C2F" w:rsidR="00323616" w:rsidRPr="004F7CB1" w:rsidRDefault="004F7CB1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bestsellers </w:t>
      </w:r>
      <w:r>
        <w:rPr>
          <w:rFonts w:ascii="Times New Roman" w:hAnsi="Times New Roman"/>
          <w:sz w:val="24"/>
          <w:szCs w:val="24"/>
          <w:lang w:val="fr-FR"/>
        </w:rPr>
        <w:t>de cette saison sont issus de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collaborations </w:t>
      </w:r>
      <w:r>
        <w:rPr>
          <w:rFonts w:ascii="Times New Roman" w:hAnsi="Times New Roman"/>
          <w:sz w:val="24"/>
          <w:szCs w:val="24"/>
          <w:lang w:val="fr-FR"/>
        </w:rPr>
        <w:t>dont le potentie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hAnsi="Times New Roman"/>
          <w:sz w:val="24"/>
          <w:szCs w:val="24"/>
          <w:lang w:val="fr-FR"/>
        </w:rPr>
        <w:t>pe</w:t>
      </w:r>
      <w:r w:rsidR="007E18F0">
        <w:rPr>
          <w:rFonts w:ascii="Times New Roman" w:hAnsi="Times New Roman"/>
          <w:sz w:val="24"/>
          <w:szCs w:val="24"/>
          <w:lang w:val="fr-FR"/>
        </w:rPr>
        <w:t>rmet d'attirer de nouveaux group</w:t>
      </w:r>
      <w:r>
        <w:rPr>
          <w:rFonts w:ascii="Times New Roman" w:hAnsi="Times New Roman"/>
          <w:sz w:val="24"/>
          <w:szCs w:val="24"/>
          <w:lang w:val="fr-FR"/>
        </w:rPr>
        <w:t xml:space="preserve">es de consommateurs, comme la ligne </w:t>
      </w:r>
      <w:r w:rsidR="00323616" w:rsidRPr="004F7CB1">
        <w:rPr>
          <w:rFonts w:ascii="Times New Roman" w:hAnsi="Times New Roman"/>
          <w:b/>
          <w:sz w:val="24"/>
          <w:szCs w:val="24"/>
          <w:lang w:val="fr-FR"/>
        </w:rPr>
        <w:t>Jimmy Choo c/o Off-White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qui a indiscutablement étendu la base de clientèle de 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>Jimmy Choo</w:t>
      </w:r>
      <w:r>
        <w:rPr>
          <w:rFonts w:ascii="Times New Roman" w:hAnsi="Times New Roman"/>
          <w:sz w:val="24"/>
          <w:szCs w:val="24"/>
          <w:lang w:val="fr-FR"/>
        </w:rPr>
        <w:t xml:space="preserve"> auprès d'une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audience</w:t>
      </w:r>
      <w:r>
        <w:rPr>
          <w:rFonts w:ascii="Times New Roman" w:hAnsi="Times New Roman"/>
          <w:sz w:val="24"/>
          <w:szCs w:val="24"/>
          <w:lang w:val="fr-FR"/>
        </w:rPr>
        <w:t xml:space="preserve"> plus jeune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5F533DE0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6255B463" w14:textId="77777777" w:rsidR="004F7CB1" w:rsidRPr="004F7CB1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>Couleurs :</w:t>
      </w:r>
    </w:p>
    <w:p w14:paraId="1BC426FF" w14:textId="5009200F" w:rsidR="00323616" w:rsidRPr="004F7CB1" w:rsidRDefault="008D6F24" w:rsidP="00323616">
      <w:pPr>
        <w:pStyle w:val="Sansinterligne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c</w:t>
      </w:r>
      <w:r w:rsidR="004F7CB1">
        <w:rPr>
          <w:rFonts w:ascii="Times New Roman" w:hAnsi="Times New Roman"/>
          <w:sz w:val="24"/>
          <w:szCs w:val="24"/>
          <w:lang w:val="fr-FR"/>
        </w:rPr>
        <w:t>arreaux</w:t>
      </w:r>
    </w:p>
    <w:p w14:paraId="1779ADB1" w14:textId="091FB266" w:rsidR="00323616" w:rsidRPr="004F7CB1" w:rsidRDefault="004F7CB1" w:rsidP="00323616">
      <w:pPr>
        <w:pStyle w:val="Sansinterligne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="008D6F24">
        <w:rPr>
          <w:rFonts w:ascii="Times New Roman" w:hAnsi="Times New Roman"/>
          <w:sz w:val="24"/>
          <w:szCs w:val="24"/>
          <w:lang w:val="fr-FR"/>
        </w:rPr>
        <w:t>es d</w:t>
      </w:r>
      <w:r>
        <w:rPr>
          <w:rFonts w:ascii="Times New Roman" w:hAnsi="Times New Roman"/>
          <w:sz w:val="24"/>
          <w:szCs w:val="24"/>
          <w:lang w:val="fr-FR"/>
        </w:rPr>
        <w:t>égradés de rouge, jaune et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orange</w:t>
      </w:r>
    </w:p>
    <w:p w14:paraId="320927AF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4B606059" w14:textId="36FAE749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  <w:r w:rsidRPr="004F7CB1">
        <w:rPr>
          <w:rFonts w:ascii="Times New Roman" w:hAnsi="Times New Roman"/>
          <w:sz w:val="24"/>
          <w:szCs w:val="24"/>
          <w:lang w:val="fr-FR"/>
        </w:rPr>
        <w:t>Styles</w:t>
      </w:r>
      <w:r w:rsidR="004F7C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F7CB1">
        <w:rPr>
          <w:rFonts w:ascii="Times New Roman" w:hAnsi="Times New Roman"/>
          <w:sz w:val="24"/>
          <w:szCs w:val="24"/>
          <w:lang w:val="fr-FR"/>
        </w:rPr>
        <w:t>:</w:t>
      </w:r>
    </w:p>
    <w:p w14:paraId="244429E3" w14:textId="5158CB1F" w:rsidR="00323616" w:rsidRPr="004F7CB1" w:rsidRDefault="008D6F24" w:rsidP="00323616">
      <w:pPr>
        <w:pStyle w:val="Sansinterligne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v</w:t>
      </w:r>
      <w:r w:rsidR="004F7CB1">
        <w:rPr>
          <w:rFonts w:ascii="Times New Roman" w:hAnsi="Times New Roman"/>
          <w:sz w:val="24"/>
          <w:szCs w:val="24"/>
          <w:lang w:val="fr-FR"/>
        </w:rPr>
        <w:t>êtements larges</w:t>
      </w:r>
    </w:p>
    <w:p w14:paraId="66079D9D" w14:textId="0B038BA0" w:rsidR="00323616" w:rsidRPr="004F7CB1" w:rsidRDefault="008D6F24" w:rsidP="00323616">
      <w:pPr>
        <w:pStyle w:val="Sansinterligne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>neakers</w:t>
      </w:r>
    </w:p>
    <w:p w14:paraId="73F3966D" w14:textId="6FD3BBC6" w:rsidR="00323616" w:rsidRPr="004F7CB1" w:rsidRDefault="008D6F24" w:rsidP="00323616">
      <w:pPr>
        <w:pStyle w:val="Sansinterligne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m</w:t>
      </w:r>
      <w:r w:rsidR="004F7CB1">
        <w:rPr>
          <w:rFonts w:ascii="Times New Roman" w:hAnsi="Times New Roman"/>
          <w:sz w:val="24"/>
          <w:szCs w:val="24"/>
          <w:lang w:val="fr-FR"/>
        </w:rPr>
        <w:t>anteaux classiques</w:t>
      </w:r>
      <w:r w:rsidR="00323616" w:rsidRPr="004F7CB1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DF56C1D" w14:textId="50E10BA7" w:rsidR="00323616" w:rsidRPr="004F7CB1" w:rsidRDefault="008D6F24" w:rsidP="00323616">
      <w:pPr>
        <w:pStyle w:val="Sansinterligne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v</w:t>
      </w:r>
      <w:r w:rsidR="004F7CB1">
        <w:rPr>
          <w:rFonts w:ascii="Times New Roman" w:hAnsi="Times New Roman"/>
          <w:sz w:val="24"/>
          <w:szCs w:val="24"/>
          <w:lang w:val="fr-FR"/>
        </w:rPr>
        <w:t>estes volumineuses</w:t>
      </w:r>
    </w:p>
    <w:p w14:paraId="0B416623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7B783637" w14:textId="77777777" w:rsidR="00323616" w:rsidRPr="004F7CB1" w:rsidRDefault="00323616" w:rsidP="00323616">
      <w:pPr>
        <w:pStyle w:val="Sansinterligne"/>
        <w:rPr>
          <w:rFonts w:ascii="Times New Roman" w:hAnsi="Times New Roman"/>
          <w:sz w:val="24"/>
          <w:szCs w:val="24"/>
          <w:lang w:val="fr-FR"/>
        </w:rPr>
      </w:pPr>
    </w:p>
    <w:p w14:paraId="4DC4C3E8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3B2A80CD" w14:textId="78122BBB" w:rsidR="00323616" w:rsidRPr="004F7CB1" w:rsidRDefault="00323616" w:rsidP="00323616">
      <w:pPr>
        <w:jc w:val="center"/>
        <w:rPr>
          <w:rFonts w:ascii="Times New Roman" w:hAnsi="Times New Roman" w:cs="Times New Roman"/>
          <w:b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FIND A NAME AGENCY, PARIS, FRANCE</w:t>
      </w:r>
    </w:p>
    <w:p w14:paraId="538106ED" w14:textId="77777777" w:rsidR="00323616" w:rsidRPr="004F7CB1" w:rsidRDefault="008D6F24" w:rsidP="00323616">
      <w:pPr>
        <w:jc w:val="center"/>
        <w:rPr>
          <w:rFonts w:ascii="Times New Roman" w:hAnsi="Times New Roman" w:cs="Times New Roman"/>
          <w:lang w:val="fr-FR"/>
        </w:rPr>
      </w:pPr>
      <w:hyperlink r:id="rId8">
        <w:r w:rsidR="00323616" w:rsidRPr="004F7CB1">
          <w:rPr>
            <w:rStyle w:val="Lienhypertexte"/>
            <w:rFonts w:ascii="Times New Roman" w:hAnsi="Times New Roman" w:cs="Times New Roman"/>
            <w:lang w:val="fr-FR"/>
          </w:rPr>
          <w:t>www.findaname.fr</w:t>
        </w:r>
      </w:hyperlink>
    </w:p>
    <w:p w14:paraId="689BFFF4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7F871FBD" w14:textId="372C2B4C" w:rsidR="00323616" w:rsidRPr="004F7CB1" w:rsidRDefault="004F7CB1" w:rsidP="0032361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PROFIL</w:t>
      </w:r>
    </w:p>
    <w:p w14:paraId="22985ED1" w14:textId="4749B009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FIND A NAME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est une</w:t>
      </w:r>
      <w:r w:rsidR="004F7CB1" w:rsidRPr="004F7CB1">
        <w:rPr>
          <w:rFonts w:ascii="Times New Roman" w:hAnsi="Times New Roman" w:cs="Times New Roman"/>
          <w:lang w:val="fr-FR"/>
        </w:rPr>
        <w:t xml:space="preserve"> agence indépendante </w:t>
      </w:r>
      <w:r w:rsidR="004F7CB1">
        <w:rPr>
          <w:rFonts w:ascii="Times New Roman" w:hAnsi="Times New Roman" w:cs="Times New Roman"/>
          <w:lang w:val="fr-FR"/>
        </w:rPr>
        <w:t xml:space="preserve">de vente et de conseil </w:t>
      </w:r>
      <w:r w:rsidR="004F7CB1" w:rsidRPr="004F7CB1">
        <w:rPr>
          <w:rFonts w:ascii="Times New Roman" w:hAnsi="Times New Roman" w:cs="Times New Roman"/>
          <w:lang w:val="fr-FR"/>
        </w:rPr>
        <w:t>basée à Paris</w:t>
      </w:r>
      <w:r w:rsidR="004F7CB1">
        <w:rPr>
          <w:rFonts w:ascii="Times New Roman" w:hAnsi="Times New Roman" w:cs="Times New Roman"/>
          <w:lang w:val="fr-FR"/>
        </w:rPr>
        <w:t>,</w:t>
      </w:r>
      <w:r w:rsidR="004F7CB1"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eastAsia="Avenir Next Regular" w:hAnsi="Times New Roman" w:cs="Times New Roman"/>
          <w:color w:val="1E1E1E"/>
          <w:lang w:val="fr-FR"/>
        </w:rPr>
        <w:t xml:space="preserve">qui représente des marques </w:t>
      </w:r>
      <w:r w:rsidR="004F7CB1" w:rsidRPr="004F7CB1">
        <w:rPr>
          <w:rFonts w:ascii="Times New Roman" w:hAnsi="Times New Roman" w:cs="Times New Roman"/>
          <w:lang w:val="fr-FR"/>
        </w:rPr>
        <w:t>internationale</w:t>
      </w:r>
      <w:r w:rsidR="004F7CB1">
        <w:rPr>
          <w:rFonts w:ascii="Times New Roman" w:hAnsi="Times New Roman" w:cs="Times New Roman"/>
          <w:lang w:val="fr-FR"/>
        </w:rPr>
        <w:t>s</w:t>
      </w:r>
      <w:r w:rsidR="004F7CB1" w:rsidRPr="004F7CB1">
        <w:rPr>
          <w:rFonts w:ascii="Times New Roman" w:hAnsi="Times New Roman" w:cs="Times New Roman"/>
          <w:lang w:val="fr-FR"/>
        </w:rPr>
        <w:t xml:space="preserve"> </w:t>
      </w:r>
      <w:r w:rsidR="004F7CB1">
        <w:rPr>
          <w:rFonts w:ascii="Times New Roman" w:eastAsia="Avenir Next Regular" w:hAnsi="Times New Roman" w:cs="Times New Roman"/>
          <w:color w:val="1E1E1E"/>
          <w:lang w:val="fr-FR"/>
        </w:rPr>
        <w:t xml:space="preserve">à la fois </w:t>
      </w:r>
      <w:r w:rsidR="004F7CB1">
        <w:rPr>
          <w:rFonts w:ascii="Times New Roman" w:eastAsia="Avenir Next Regular" w:hAnsi="Times New Roman" w:cs="Times New Roman"/>
          <w:color w:val="1E1E1E"/>
          <w:lang w:val="fr-FR"/>
        </w:rPr>
        <w:t xml:space="preserve">émergentes et établies, comme </w:t>
      </w:r>
      <w:r w:rsidRPr="004F7CB1">
        <w:rPr>
          <w:rFonts w:ascii="Times New Roman" w:hAnsi="Times New Roman" w:cs="Times New Roman"/>
          <w:b/>
          <w:lang w:val="fr-FR"/>
        </w:rPr>
        <w:t>Berthold</w:t>
      </w:r>
      <w:r w:rsidR="004F7CB1">
        <w:rPr>
          <w:rFonts w:ascii="Times New Roman" w:hAnsi="Times New Roman" w:cs="Times New Roman"/>
          <w:lang w:val="fr-FR"/>
        </w:rPr>
        <w:t xml:space="preserve"> (Londres</w:t>
      </w:r>
      <w:r w:rsidRPr="004F7CB1">
        <w:rPr>
          <w:rFonts w:ascii="Times New Roman" w:hAnsi="Times New Roman" w:cs="Times New Roman"/>
          <w:lang w:val="fr-FR"/>
        </w:rPr>
        <w:t xml:space="preserve">),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Boyarovskaya</w:t>
      </w:r>
      <w:proofErr w:type="spellEnd"/>
      <w:r w:rsidRPr="004F7CB1">
        <w:rPr>
          <w:rFonts w:ascii="Times New Roman" w:hAnsi="Times New Roman" w:cs="Times New Roman"/>
          <w:lang w:val="fr-FR"/>
        </w:rPr>
        <w:t xml:space="preserve"> (Paris),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Bevza</w:t>
      </w:r>
      <w:proofErr w:type="spellEnd"/>
      <w:r w:rsidRPr="004F7CB1">
        <w:rPr>
          <w:rFonts w:ascii="Times New Roman" w:hAnsi="Times New Roman" w:cs="Times New Roman"/>
          <w:lang w:val="fr-FR"/>
        </w:rPr>
        <w:t xml:space="preserve"> (Kiev) </w:t>
      </w:r>
      <w:r w:rsidR="004F7CB1">
        <w:rPr>
          <w:rFonts w:ascii="Times New Roman" w:hAnsi="Times New Roman" w:cs="Times New Roman"/>
          <w:lang w:val="fr-FR"/>
        </w:rPr>
        <w:t>et</w:t>
      </w:r>
      <w:r w:rsidRPr="004F7C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F7CB1">
        <w:rPr>
          <w:rFonts w:ascii="Times New Roman" w:hAnsi="Times New Roman" w:cs="Times New Roman"/>
          <w:b/>
          <w:lang w:val="fr-FR"/>
        </w:rPr>
        <w:t>Brachmann</w:t>
      </w:r>
      <w:proofErr w:type="spellEnd"/>
      <w:r w:rsidRPr="004F7CB1">
        <w:rPr>
          <w:rFonts w:ascii="Times New Roman" w:hAnsi="Times New Roman" w:cs="Times New Roman"/>
          <w:lang w:val="fr-FR"/>
        </w:rPr>
        <w:t xml:space="preserve"> (Berlin). </w:t>
      </w:r>
      <w:r w:rsidR="004F7CB1">
        <w:rPr>
          <w:rFonts w:ascii="Times New Roman" w:hAnsi="Times New Roman" w:cs="Times New Roman"/>
          <w:lang w:val="fr-FR"/>
        </w:rPr>
        <w:t xml:space="preserve">En dehors de ses services de vente, elle propose du conseil sur le détail et autres projets spéciaux. </w:t>
      </w:r>
    </w:p>
    <w:p w14:paraId="27712879" w14:textId="77777777" w:rsidR="00323616" w:rsidRPr="004F7CB1" w:rsidRDefault="00323616" w:rsidP="00323616">
      <w:pPr>
        <w:rPr>
          <w:rFonts w:ascii="Times New Roman" w:hAnsi="Times New Roman" w:cs="Times New Roman"/>
          <w:b/>
          <w:lang w:val="fr-FR"/>
        </w:rPr>
      </w:pPr>
    </w:p>
    <w:p w14:paraId="718BEA56" w14:textId="3485E404" w:rsidR="00323616" w:rsidRPr="004F7CB1" w:rsidRDefault="00323616" w:rsidP="00323616">
      <w:pPr>
        <w:rPr>
          <w:rFonts w:ascii="Times New Roman" w:hAnsi="Times New Roman" w:cs="Times New Roman"/>
          <w:b/>
          <w:lang w:val="fr-FR"/>
        </w:rPr>
      </w:pPr>
      <w:r w:rsidRPr="004F7CB1">
        <w:rPr>
          <w:rFonts w:ascii="Times New Roman" w:hAnsi="Times New Roman" w:cs="Times New Roman"/>
          <w:b/>
          <w:lang w:val="fr-FR"/>
        </w:rPr>
        <w:t>Styles</w:t>
      </w:r>
      <w:r w:rsidR="004F7CB1">
        <w:rPr>
          <w:rFonts w:ascii="Times New Roman" w:hAnsi="Times New Roman" w:cs="Times New Roman"/>
          <w:b/>
          <w:lang w:val="fr-FR"/>
        </w:rPr>
        <w:t xml:space="preserve"> </w:t>
      </w:r>
      <w:r w:rsidRPr="004F7CB1">
        <w:rPr>
          <w:rFonts w:ascii="Times New Roman" w:hAnsi="Times New Roman" w:cs="Times New Roman"/>
          <w:b/>
          <w:lang w:val="fr-FR"/>
        </w:rPr>
        <w:t>:</w:t>
      </w:r>
    </w:p>
    <w:p w14:paraId="1FA9DCAE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7F61F2E1" w14:textId="1E6EF09C" w:rsidR="00323616" w:rsidRPr="004F7CB1" w:rsidRDefault="008D6F24" w:rsidP="0032361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i/>
          <w:lang w:val="fr-FR"/>
        </w:rPr>
      </w:pPr>
      <w:r>
        <w:rPr>
          <w:rFonts w:ascii="Times New Roman" w:hAnsi="Times New Roman" w:cs="Times New Roman"/>
          <w:lang w:val="fr-FR"/>
        </w:rPr>
        <w:t>L'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 avec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l'ADN visible de la marque</w:t>
      </w:r>
      <w:r w:rsidR="004F7CB1">
        <w:rPr>
          <w:rFonts w:ascii="Times New Roman" w:hAnsi="Times New Roman" w:cs="Times New Roman"/>
          <w:lang w:val="fr-FR"/>
        </w:rPr>
        <w:t xml:space="preserve"> </w:t>
      </w:r>
      <w:r w:rsidR="00323616" w:rsidRPr="004F7CB1">
        <w:rPr>
          <w:rFonts w:ascii="Times New Roman" w:hAnsi="Times New Roman" w:cs="Times New Roman"/>
          <w:lang w:val="fr-FR"/>
        </w:rPr>
        <w:t>:</w:t>
      </w:r>
      <w:r w:rsidR="00323616" w:rsidRPr="004F7CB1">
        <w:rPr>
          <w:rFonts w:ascii="Times New Roman" w:hAnsi="Times New Roman" w:cs="Times New Roman"/>
          <w:i/>
          <w:lang w:val="fr-FR"/>
        </w:rPr>
        <w:t xml:space="preserve"> </w:t>
      </w:r>
      <w:r w:rsidR="004F7CB1">
        <w:rPr>
          <w:rFonts w:ascii="Times New Roman" w:hAnsi="Times New Roman" w:cs="Times New Roman"/>
          <w:lang w:val="fr-FR"/>
        </w:rPr>
        <w:t>le</w:t>
      </w:r>
      <w:r w:rsidR="00323616" w:rsidRPr="004F7CB1">
        <w:rPr>
          <w:rFonts w:ascii="Times New Roman" w:hAnsi="Times New Roman" w:cs="Times New Roman"/>
          <w:lang w:val="fr-FR"/>
        </w:rPr>
        <w:t xml:space="preserve"> trench, </w:t>
      </w:r>
      <w:r w:rsidR="004F7CB1">
        <w:rPr>
          <w:rFonts w:ascii="Times New Roman" w:hAnsi="Times New Roman" w:cs="Times New Roman"/>
          <w:lang w:val="fr-FR"/>
        </w:rPr>
        <w:t xml:space="preserve">le blouson taillé et la doudoune </w:t>
      </w:r>
      <w:proofErr w:type="spellStart"/>
      <w:r w:rsidR="00323616" w:rsidRPr="004F7CB1">
        <w:rPr>
          <w:rFonts w:ascii="Times New Roman" w:hAnsi="Times New Roman" w:cs="Times New Roman"/>
          <w:lang w:val="fr-FR"/>
        </w:rPr>
        <w:t>oversize</w:t>
      </w:r>
      <w:proofErr w:type="spellEnd"/>
      <w:r w:rsidR="00323616" w:rsidRPr="004F7CB1">
        <w:rPr>
          <w:rFonts w:ascii="Times New Roman" w:hAnsi="Times New Roman" w:cs="Times New Roman"/>
          <w:lang w:val="fr-FR"/>
        </w:rPr>
        <w:t xml:space="preserve"> </w:t>
      </w:r>
    </w:p>
    <w:p w14:paraId="032E5500" w14:textId="614B4F6F" w:rsidR="00323616" w:rsidRPr="004F7CB1" w:rsidRDefault="004F7CB1" w:rsidP="0032361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</w:t>
      </w:r>
      <w:r w:rsidR="00323616" w:rsidRPr="004F7CB1">
        <w:rPr>
          <w:rFonts w:ascii="Times New Roman" w:hAnsi="Times New Roman" w:cs="Times New Roman"/>
          <w:lang w:val="fr-FR"/>
        </w:rPr>
        <w:t xml:space="preserve"> trench </w:t>
      </w:r>
      <w:r w:rsidRPr="004F7CB1">
        <w:rPr>
          <w:rFonts w:ascii="Times New Roman" w:hAnsi="Times New Roman" w:cs="Times New Roman"/>
          <w:lang w:val="fr-FR"/>
        </w:rPr>
        <w:t xml:space="preserve">versatile </w:t>
      </w:r>
      <w:r>
        <w:rPr>
          <w:rFonts w:ascii="Times New Roman" w:hAnsi="Times New Roman" w:cs="Times New Roman"/>
          <w:lang w:val="fr-FR"/>
        </w:rPr>
        <w:t>de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23616" w:rsidRPr="004F7CB1">
        <w:rPr>
          <w:rFonts w:ascii="Times New Roman" w:hAnsi="Times New Roman" w:cs="Times New Roman"/>
          <w:lang w:val="fr-FR"/>
        </w:rPr>
        <w:t>Boyarovskaya</w:t>
      </w:r>
      <w:proofErr w:type="spellEnd"/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provoqué une </w:t>
      </w:r>
      <w:r w:rsidR="008D6F24">
        <w:rPr>
          <w:rFonts w:ascii="Times New Roman" w:hAnsi="Times New Roman" w:cs="Times New Roman"/>
          <w:lang w:val="fr-FR"/>
        </w:rPr>
        <w:t>forte</w:t>
      </w:r>
      <w:r>
        <w:rPr>
          <w:rFonts w:ascii="Times New Roman" w:hAnsi="Times New Roman" w:cs="Times New Roman"/>
          <w:lang w:val="fr-FR"/>
        </w:rPr>
        <w:t xml:space="preserve"> réaction sur le marché. Il peut être porté comme un</w:t>
      </w:r>
      <w:r w:rsidR="00323616" w:rsidRPr="004F7CB1">
        <w:rPr>
          <w:rFonts w:ascii="Times New Roman" w:hAnsi="Times New Roman" w:cs="Times New Roman"/>
          <w:lang w:val="fr-FR"/>
        </w:rPr>
        <w:t xml:space="preserve"> trench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coat</w:t>
      </w:r>
      <w:proofErr w:type="spellEnd"/>
      <w:r w:rsidR="00323616" w:rsidRPr="004F7CB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ou détourné en manteau simple et chic en détachant le rabat tempête, qui peut </w:t>
      </w:r>
      <w:r w:rsidR="008D6F24">
        <w:rPr>
          <w:rFonts w:ascii="Times New Roman" w:hAnsi="Times New Roman" w:cs="Times New Roman"/>
          <w:lang w:val="fr-FR"/>
        </w:rPr>
        <w:t xml:space="preserve">lui-même </w:t>
      </w:r>
      <w:r>
        <w:rPr>
          <w:rFonts w:ascii="Times New Roman" w:hAnsi="Times New Roman" w:cs="Times New Roman"/>
          <w:lang w:val="fr-FR"/>
        </w:rPr>
        <w:t>être porté séparément comme une cape</w:t>
      </w:r>
    </w:p>
    <w:p w14:paraId="2A61C432" w14:textId="51128CA6" w:rsidR="00323616" w:rsidRPr="004F7CB1" w:rsidRDefault="004F7CB1" w:rsidP="0032361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 xml:space="preserve">Le blouson rembourré </w:t>
      </w:r>
      <w:proofErr w:type="spellStart"/>
      <w:r w:rsidRPr="004F7CB1">
        <w:rPr>
          <w:rFonts w:ascii="Times New Roman" w:hAnsi="Times New Roman" w:cs="Times New Roman"/>
          <w:lang w:val="fr-FR"/>
        </w:rPr>
        <w:t>oversize</w:t>
      </w:r>
      <w:proofErr w:type="spellEnd"/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 w:rsidRPr="004F7CB1">
        <w:rPr>
          <w:rFonts w:ascii="Times New Roman" w:hAnsi="Times New Roman" w:cs="Times New Roman"/>
          <w:lang w:val="fr-FR"/>
        </w:rPr>
        <w:t>de</w:t>
      </w:r>
      <w:r w:rsidR="00323616" w:rsidRPr="004F7CB1">
        <w:rPr>
          <w:rFonts w:ascii="Times New Roman" w:hAnsi="Times New Roman" w:cs="Times New Roman"/>
          <w:lang w:val="fr-FR"/>
        </w:rPr>
        <w:t xml:space="preserve"> Berthold </w:t>
      </w:r>
      <w:r>
        <w:rPr>
          <w:rFonts w:ascii="Times New Roman" w:hAnsi="Times New Roman" w:cs="Times New Roman"/>
          <w:lang w:val="fr-FR"/>
        </w:rPr>
        <w:t>est un de nos produits bestsellers</w:t>
      </w:r>
    </w:p>
    <w:p w14:paraId="03B085F0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0FA6E93E" w14:textId="77777777" w:rsidR="004F7CB1" w:rsidRPr="003B535F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 w:rsidRPr="003B535F">
        <w:rPr>
          <w:rFonts w:ascii="Times New Roman" w:hAnsi="Times New Roman" w:cs="Times New Roman"/>
          <w:lang w:val="fr-FR"/>
        </w:rPr>
        <w:t>Co</w:t>
      </w:r>
      <w:r>
        <w:rPr>
          <w:rFonts w:ascii="Times New Roman" w:hAnsi="Times New Roman" w:cs="Times New Roman"/>
          <w:lang w:val="fr-FR"/>
        </w:rPr>
        <w:t>uleu</w:t>
      </w:r>
      <w:r w:rsidRPr="003B535F">
        <w:rPr>
          <w:rFonts w:ascii="Times New Roman" w:hAnsi="Times New Roman" w:cs="Times New Roman"/>
          <w:lang w:val="fr-FR"/>
        </w:rPr>
        <w:t>rs</w:t>
      </w:r>
      <w:r>
        <w:rPr>
          <w:rFonts w:ascii="Times New Roman" w:hAnsi="Times New Roman" w:cs="Times New Roman"/>
          <w:lang w:val="fr-FR"/>
        </w:rPr>
        <w:t xml:space="preserve"> </w:t>
      </w:r>
      <w:r w:rsidRPr="003B535F">
        <w:rPr>
          <w:rFonts w:ascii="Times New Roman" w:hAnsi="Times New Roman" w:cs="Times New Roman"/>
          <w:lang w:val="fr-FR"/>
        </w:rPr>
        <w:t>:</w:t>
      </w:r>
    </w:p>
    <w:p w14:paraId="2846B584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19057DC5" w14:textId="32588A79" w:rsidR="00323616" w:rsidRPr="004F7CB1" w:rsidRDefault="004F7CB1" w:rsidP="00323616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tons automnaux et hivernaux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avec quelques couleurs </w:t>
      </w:r>
      <w:r w:rsidR="008D6F24">
        <w:rPr>
          <w:rFonts w:ascii="Times New Roman" w:hAnsi="Times New Roman" w:cs="Times New Roman"/>
          <w:lang w:val="fr-FR"/>
        </w:rPr>
        <w:t>vives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</w:p>
    <w:p w14:paraId="6E232C3A" w14:textId="2300665A" w:rsidR="00323616" w:rsidRPr="004F7CB1" w:rsidRDefault="004F7CB1" w:rsidP="00323616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Depuis le vert</w:t>
      </w:r>
      <w:r w:rsidR="00323616" w:rsidRPr="004F7CB1">
        <w:rPr>
          <w:rFonts w:ascii="Times New Roman" w:hAnsi="Times New Roman" w:cs="Times New Roman"/>
          <w:lang w:val="fr-FR"/>
        </w:rPr>
        <w:t xml:space="preserve"> olive </w:t>
      </w:r>
      <w:r>
        <w:rPr>
          <w:rFonts w:ascii="Times New Roman" w:hAnsi="Times New Roman" w:cs="Times New Roman"/>
          <w:lang w:val="fr-FR"/>
        </w:rPr>
        <w:t>au vert militaire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vert foncé</w:t>
      </w:r>
      <w:r w:rsidR="00323616" w:rsidRPr="004F7CB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des teintes </w:t>
      </w:r>
      <w:r w:rsidRPr="004F7CB1">
        <w:rPr>
          <w:rFonts w:ascii="Times New Roman" w:hAnsi="Times New Roman" w:cs="Times New Roman"/>
          <w:lang w:val="fr-FR"/>
        </w:rPr>
        <w:t>kaki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 marient au noir ou tons de beige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</w:p>
    <w:p w14:paraId="6FF12282" w14:textId="67D046E7" w:rsidR="00323616" w:rsidRPr="004F7CB1" w:rsidRDefault="004F7CB1" w:rsidP="00323616">
      <w:pPr>
        <w:pStyle w:val="Paragraphedeliste"/>
        <w:numPr>
          <w:ilvl w:val="0"/>
          <w:numId w:val="10"/>
        </w:numPr>
        <w:ind w:left="360"/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 xml:space="preserve">Des </w:t>
      </w:r>
      <w:r w:rsidR="008D6F24">
        <w:rPr>
          <w:rFonts w:ascii="Times New Roman" w:hAnsi="Times New Roman" w:cs="Times New Roman"/>
          <w:lang w:val="fr-FR"/>
        </w:rPr>
        <w:t>touches</w:t>
      </w:r>
      <w:bookmarkStart w:id="0" w:name="_GoBack"/>
      <w:bookmarkEnd w:id="0"/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 w:rsidRPr="004F7CB1">
        <w:rPr>
          <w:rFonts w:ascii="Times New Roman" w:hAnsi="Times New Roman" w:cs="Times New Roman"/>
          <w:lang w:val="fr-FR"/>
        </w:rPr>
        <w:t>de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  <w:r w:rsidRPr="004F7CB1">
        <w:rPr>
          <w:rFonts w:ascii="Times New Roman" w:hAnsi="Times New Roman" w:cs="Times New Roman"/>
          <w:lang w:val="fr-FR"/>
        </w:rPr>
        <w:t>ton</w:t>
      </w:r>
      <w:r w:rsidR="00323616" w:rsidRPr="004F7CB1">
        <w:rPr>
          <w:rFonts w:ascii="Times New Roman" w:hAnsi="Times New Roman" w:cs="Times New Roman"/>
          <w:lang w:val="fr-FR"/>
        </w:rPr>
        <w:t>s</w:t>
      </w:r>
      <w:r w:rsidRPr="004F7CB1">
        <w:rPr>
          <w:rFonts w:ascii="Times New Roman" w:hAnsi="Times New Roman" w:cs="Times New Roman"/>
          <w:lang w:val="fr-FR"/>
        </w:rPr>
        <w:t xml:space="preserve"> inhabituels comme le cuivre et le bronze métallique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</w:p>
    <w:p w14:paraId="10C5B7D6" w14:textId="77777777" w:rsidR="00323616" w:rsidRPr="004F7CB1" w:rsidRDefault="00323616" w:rsidP="00323616">
      <w:pPr>
        <w:ind w:left="360"/>
        <w:rPr>
          <w:rFonts w:ascii="Times New Roman" w:hAnsi="Times New Roman" w:cs="Times New Roman"/>
          <w:lang w:val="fr-FR"/>
        </w:rPr>
      </w:pPr>
    </w:p>
    <w:p w14:paraId="0F894C64" w14:textId="54E90653" w:rsidR="004F7CB1" w:rsidRPr="003B535F" w:rsidRDefault="004F7CB1" w:rsidP="004F7CB1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</w:t>
      </w:r>
      <w:r w:rsidRPr="003B535F">
        <w:rPr>
          <w:rFonts w:ascii="Times New Roman" w:hAnsi="Times New Roman" w:cs="Times New Roman"/>
          <w:lang w:val="fr-FR"/>
        </w:rPr>
        <w:t>atégories de produits :</w:t>
      </w:r>
    </w:p>
    <w:p w14:paraId="4C27F36E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779BC066" w14:textId="2CE6BB3D" w:rsidR="00323616" w:rsidRPr="004F7CB1" w:rsidRDefault="004F7CB1" w:rsidP="00323616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, en particulier les manteaux taillés et les blousons et </w:t>
      </w:r>
      <w:r w:rsidRPr="004F7CB1">
        <w:rPr>
          <w:rFonts w:ascii="Times New Roman" w:hAnsi="Times New Roman" w:cs="Times New Roman"/>
          <w:lang w:val="fr-FR"/>
        </w:rPr>
        <w:t>bombers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oversize</w:t>
      </w:r>
      <w:proofErr w:type="spellEnd"/>
    </w:p>
    <w:p w14:paraId="33B296A8" w14:textId="689DCADE" w:rsidR="00323616" w:rsidRPr="004F7CB1" w:rsidRDefault="004F7CB1" w:rsidP="00323616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Différents</w:t>
      </w:r>
      <w:r w:rsidR="00323616" w:rsidRPr="004F7CB1">
        <w:rPr>
          <w:rFonts w:ascii="Times New Roman" w:hAnsi="Times New Roman" w:cs="Times New Roman"/>
          <w:lang w:val="fr-FR"/>
        </w:rPr>
        <w:t xml:space="preserve"> types </w:t>
      </w:r>
      <w:r>
        <w:rPr>
          <w:rFonts w:ascii="Times New Roman" w:hAnsi="Times New Roman" w:cs="Times New Roman"/>
          <w:lang w:val="fr-FR"/>
        </w:rPr>
        <w:t>de chemises</w:t>
      </w:r>
      <w:r w:rsidR="00323616" w:rsidRPr="004F7CB1">
        <w:rPr>
          <w:rFonts w:ascii="Times New Roman" w:hAnsi="Times New Roman" w:cs="Times New Roman"/>
          <w:lang w:val="fr-FR"/>
        </w:rPr>
        <w:t xml:space="preserve"> </w:t>
      </w:r>
    </w:p>
    <w:p w14:paraId="654A80BF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763A17CB" w14:textId="77777777" w:rsidR="00323616" w:rsidRPr="004F7CB1" w:rsidRDefault="00323616" w:rsidP="00323616">
      <w:pPr>
        <w:rPr>
          <w:rFonts w:ascii="Times New Roman" w:hAnsi="Times New Roman" w:cs="Times New Roman"/>
          <w:b/>
          <w:lang w:val="fr-FR"/>
        </w:rPr>
      </w:pPr>
    </w:p>
    <w:p w14:paraId="2DAFC2FB" w14:textId="64AFE505" w:rsidR="00323616" w:rsidRPr="004F7CB1" w:rsidRDefault="004F7CB1" w:rsidP="00323616">
      <w:pPr>
        <w:rPr>
          <w:rFonts w:ascii="Times New Roman" w:hAnsi="Times New Roman" w:cs="Times New Roman"/>
          <w:lang w:val="fr-FR"/>
        </w:rPr>
      </w:pPr>
      <w:r w:rsidRPr="004F7CB1">
        <w:rPr>
          <w:rFonts w:ascii="Times New Roman" w:hAnsi="Times New Roman" w:cs="Times New Roman"/>
          <w:lang w:val="fr-FR"/>
        </w:rPr>
        <w:t xml:space="preserve">Marques </w:t>
      </w:r>
      <w:r w:rsidR="00323616" w:rsidRPr="004F7CB1">
        <w:rPr>
          <w:rFonts w:ascii="Times New Roman" w:hAnsi="Times New Roman" w:cs="Times New Roman"/>
          <w:lang w:val="fr-FR"/>
        </w:rPr>
        <w:t>:</w:t>
      </w:r>
    </w:p>
    <w:p w14:paraId="4AD7D0F4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5477FC34" w14:textId="5E47ECD8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  <w:proofErr w:type="spellStart"/>
      <w:r w:rsidRPr="004F7CB1">
        <w:rPr>
          <w:rFonts w:ascii="Times New Roman" w:hAnsi="Times New Roman" w:cs="Times New Roman"/>
          <w:lang w:val="fr-FR"/>
        </w:rPr>
        <w:t>Boyarovskaya</w:t>
      </w:r>
      <w:proofErr w:type="spellEnd"/>
      <w:r w:rsidRPr="004F7CB1">
        <w:rPr>
          <w:rFonts w:ascii="Times New Roman" w:hAnsi="Times New Roman" w:cs="Times New Roman"/>
          <w:lang w:val="fr-FR"/>
        </w:rPr>
        <w:t xml:space="preserve"> (Paris) </w:t>
      </w:r>
      <w:r w:rsidR="004F7CB1">
        <w:rPr>
          <w:rFonts w:ascii="Times New Roman" w:hAnsi="Times New Roman" w:cs="Times New Roman"/>
          <w:lang w:val="fr-FR"/>
        </w:rPr>
        <w:t>et</w:t>
      </w:r>
      <w:r w:rsidRPr="004F7CB1">
        <w:rPr>
          <w:rFonts w:ascii="Times New Roman" w:hAnsi="Times New Roman" w:cs="Times New Roman"/>
          <w:lang w:val="fr-FR"/>
        </w:rPr>
        <w:t xml:space="preserve"> Berthold</w:t>
      </w:r>
      <w:r w:rsidR="004F7CB1">
        <w:rPr>
          <w:rFonts w:ascii="Times New Roman" w:hAnsi="Times New Roman" w:cs="Times New Roman"/>
          <w:lang w:val="fr-FR"/>
        </w:rPr>
        <w:t xml:space="preserve"> (Londres</w:t>
      </w:r>
      <w:r w:rsidRPr="004F7CB1">
        <w:rPr>
          <w:rFonts w:ascii="Times New Roman" w:hAnsi="Times New Roman" w:cs="Times New Roman"/>
          <w:lang w:val="fr-FR"/>
        </w:rPr>
        <w:t>)</w:t>
      </w:r>
    </w:p>
    <w:p w14:paraId="1A132F62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6D0D89EE" w14:textId="77777777" w:rsidR="00323616" w:rsidRPr="004F7CB1" w:rsidRDefault="00323616" w:rsidP="00323616">
      <w:pPr>
        <w:rPr>
          <w:rFonts w:ascii="Times New Roman" w:hAnsi="Times New Roman" w:cs="Times New Roman"/>
          <w:lang w:val="fr-FR"/>
        </w:rPr>
      </w:pPr>
    </w:p>
    <w:p w14:paraId="0A191BB4" w14:textId="77777777" w:rsidR="00323616" w:rsidRPr="004F7CB1" w:rsidRDefault="00323616" w:rsidP="00323616">
      <w:pPr>
        <w:ind w:left="360"/>
        <w:rPr>
          <w:rFonts w:ascii="Times New Roman" w:hAnsi="Times New Roman" w:cs="Times New Roman"/>
          <w:lang w:val="fr-FR"/>
        </w:rPr>
      </w:pPr>
    </w:p>
    <w:p w14:paraId="004887EF" w14:textId="77777777" w:rsidR="00323616" w:rsidRPr="004F7CB1" w:rsidRDefault="00323616" w:rsidP="00323616">
      <w:pPr>
        <w:ind w:left="360"/>
        <w:rPr>
          <w:rFonts w:ascii="Times New Roman" w:hAnsi="Times New Roman" w:cs="Times New Roman"/>
          <w:lang w:val="fr-FR"/>
        </w:rPr>
      </w:pPr>
    </w:p>
    <w:p w14:paraId="35A7FEFB" w14:textId="52F25BCB" w:rsidR="00D66372" w:rsidRPr="004F7CB1" w:rsidRDefault="00D66372" w:rsidP="00323616">
      <w:pPr>
        <w:rPr>
          <w:rFonts w:ascii="Times New Roman" w:hAnsi="Times New Roman" w:cs="Times New Roman"/>
          <w:lang w:val="fr-FR"/>
        </w:rPr>
      </w:pPr>
    </w:p>
    <w:sectPr w:rsidR="00D66372" w:rsidRPr="004F7CB1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venir Next Regular"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2"/>
    <w:rsid w:val="000A5C4D"/>
    <w:rsid w:val="001145C0"/>
    <w:rsid w:val="0013709C"/>
    <w:rsid w:val="00141105"/>
    <w:rsid w:val="001E6312"/>
    <w:rsid w:val="00323616"/>
    <w:rsid w:val="00327397"/>
    <w:rsid w:val="00340C3D"/>
    <w:rsid w:val="0048023E"/>
    <w:rsid w:val="004E34A1"/>
    <w:rsid w:val="004F7CB1"/>
    <w:rsid w:val="00574413"/>
    <w:rsid w:val="006340A7"/>
    <w:rsid w:val="006C0102"/>
    <w:rsid w:val="007E18F0"/>
    <w:rsid w:val="007F011B"/>
    <w:rsid w:val="008A1142"/>
    <w:rsid w:val="008D6F24"/>
    <w:rsid w:val="009D16BB"/>
    <w:rsid w:val="009D1D33"/>
    <w:rsid w:val="00A92AB1"/>
    <w:rsid w:val="00AA0A3D"/>
    <w:rsid w:val="00AC59C7"/>
    <w:rsid w:val="00AD3CEB"/>
    <w:rsid w:val="00B64AE1"/>
    <w:rsid w:val="00B72884"/>
    <w:rsid w:val="00B87AA9"/>
    <w:rsid w:val="00BA3C67"/>
    <w:rsid w:val="00C446B0"/>
    <w:rsid w:val="00D66372"/>
    <w:rsid w:val="00DA1C34"/>
    <w:rsid w:val="00E41F72"/>
    <w:rsid w:val="00F9417A"/>
    <w:rsid w:val="00FD04B3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3B26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Sansinterligne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236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Sansinterligne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2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pm-moscow.com/" TargetMode="External"/><Relationship Id="rId7" Type="http://schemas.openxmlformats.org/officeDocument/2006/relationships/hyperlink" Target="http://www.showroomlilu.ru" TargetMode="External"/><Relationship Id="rId8" Type="http://schemas.openxmlformats.org/officeDocument/2006/relationships/hyperlink" Target="http://www.findanam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699</Words>
  <Characters>3850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iMac</cp:lastModifiedBy>
  <cp:revision>7</cp:revision>
  <dcterms:created xsi:type="dcterms:W3CDTF">2018-02-01T00:26:00Z</dcterms:created>
  <dcterms:modified xsi:type="dcterms:W3CDTF">2018-02-03T18:30:00Z</dcterms:modified>
</cp:coreProperties>
</file>