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F26EA" w14:textId="77777777" w:rsidR="00EC7AAA" w:rsidRPr="00D1410F" w:rsidRDefault="00EC7AAA" w:rsidP="00EC7AAA">
      <w:pPr>
        <w:rPr>
          <w:rFonts w:ascii="Times" w:hAnsi="Times"/>
          <w:b/>
        </w:rPr>
      </w:pPr>
      <w:r w:rsidRPr="00D1410F">
        <w:rPr>
          <w:rFonts w:ascii="Times" w:hAnsi="Times"/>
          <w:b/>
        </w:rPr>
        <w:t>Clienteling 2.0: digitalizzazione delle relazioni con i clienti</w:t>
      </w:r>
    </w:p>
    <w:p w14:paraId="75D4A8A9" w14:textId="77777777" w:rsidR="00EC7AAA" w:rsidRPr="00D1410F" w:rsidRDefault="00EC7AAA" w:rsidP="00EC7AAA">
      <w:pPr>
        <w:rPr>
          <w:rFonts w:ascii="Times" w:hAnsi="Times"/>
        </w:rPr>
      </w:pPr>
    </w:p>
    <w:p w14:paraId="7A574A6F" w14:textId="77777777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>Bennett Faber</w:t>
      </w:r>
    </w:p>
    <w:p w14:paraId="01CF8C06" w14:textId="77777777" w:rsidR="00EC7AAA" w:rsidRPr="00D1410F" w:rsidRDefault="00EC7AAA" w:rsidP="00EC7AAA">
      <w:pPr>
        <w:rPr>
          <w:rFonts w:ascii="Times" w:hAnsi="Times"/>
        </w:rPr>
      </w:pPr>
    </w:p>
    <w:p w14:paraId="123B73DC" w14:textId="3FD83938" w:rsidR="00EC7AAA" w:rsidRPr="00D1410F" w:rsidRDefault="003D2411" w:rsidP="00EC7AAA">
      <w:pPr>
        <w:rPr>
          <w:rFonts w:ascii="Times" w:hAnsi="Times"/>
        </w:rPr>
      </w:pPr>
      <w:r w:rsidRPr="00D1410F">
        <w:rPr>
          <w:rFonts w:ascii="Times" w:hAnsi="Times"/>
        </w:rPr>
        <w:t>GUARDANDO AL</w:t>
      </w:r>
      <w:r w:rsidR="00EC7AAA" w:rsidRPr="00D1410F">
        <w:rPr>
          <w:rFonts w:ascii="Times" w:hAnsi="Times"/>
        </w:rPr>
        <w:t xml:space="preserve">LE ABITUDINI </w:t>
      </w:r>
      <w:r w:rsidRPr="00D1410F">
        <w:rPr>
          <w:rFonts w:ascii="Times" w:hAnsi="Times"/>
        </w:rPr>
        <w:t>DI SHOPPING IN CONTINUO CAMBIAMENTO</w:t>
      </w:r>
      <w:r w:rsidR="00EC7AAA" w:rsidRPr="00D1410F">
        <w:rPr>
          <w:rFonts w:ascii="Times" w:hAnsi="Times"/>
        </w:rPr>
        <w:t xml:space="preserve"> E LA CONCORRENZA DALLE PI</w:t>
      </w:r>
      <w:r w:rsidRPr="00D1410F">
        <w:rPr>
          <w:rFonts w:ascii="Times" w:hAnsi="Times"/>
        </w:rPr>
        <w:t>ATTAFORME ONLINE, I NEGOZIANTI</w:t>
      </w:r>
      <w:r w:rsidR="00EC7AAA" w:rsidRPr="00D1410F">
        <w:rPr>
          <w:rFonts w:ascii="Times" w:hAnsi="Times"/>
        </w:rPr>
        <w:t xml:space="preserve"> </w:t>
      </w:r>
      <w:r w:rsidR="002B23C6">
        <w:rPr>
          <w:rFonts w:ascii="Times" w:hAnsi="Times"/>
        </w:rPr>
        <w:t>FORNISC</w:t>
      </w:r>
      <w:r w:rsidRPr="00D1410F">
        <w:rPr>
          <w:rFonts w:ascii="Times" w:hAnsi="Times"/>
        </w:rPr>
        <w:t xml:space="preserve">ONO AL PROPRIO </w:t>
      </w:r>
      <w:r w:rsidR="00EC7AAA" w:rsidRPr="00D1410F">
        <w:rPr>
          <w:rFonts w:ascii="Times" w:hAnsi="Times"/>
        </w:rPr>
        <w:t xml:space="preserve">PERSONALE DI VENDITA </w:t>
      </w:r>
      <w:r w:rsidRPr="00D1410F">
        <w:rPr>
          <w:rFonts w:ascii="Times" w:hAnsi="Times"/>
        </w:rPr>
        <w:t>LE NUOVE TECNOLOGIE PER OTTIMIZZARE I</w:t>
      </w:r>
      <w:r w:rsidR="00EC7AAA" w:rsidRPr="00D1410F">
        <w:rPr>
          <w:rFonts w:ascii="Times" w:hAnsi="Times"/>
        </w:rPr>
        <w:t xml:space="preserve"> RAPPORTI </w:t>
      </w:r>
      <w:r w:rsidRPr="00D1410F">
        <w:rPr>
          <w:rFonts w:ascii="Times" w:hAnsi="Times"/>
        </w:rPr>
        <w:t xml:space="preserve">CON I </w:t>
      </w:r>
      <w:r w:rsidR="00EC7AAA" w:rsidRPr="00D1410F">
        <w:rPr>
          <w:rFonts w:ascii="Times" w:hAnsi="Times"/>
        </w:rPr>
        <w:t>CLIENTI</w:t>
      </w:r>
    </w:p>
    <w:p w14:paraId="0DD882D0" w14:textId="77777777" w:rsidR="00EC7AAA" w:rsidRPr="00D1410F" w:rsidRDefault="00EC7AAA" w:rsidP="00EC7AAA">
      <w:pPr>
        <w:rPr>
          <w:rFonts w:ascii="Times" w:hAnsi="Times"/>
        </w:rPr>
      </w:pPr>
    </w:p>
    <w:p w14:paraId="461F1F68" w14:textId="364F5612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 xml:space="preserve">Ecco due dati di vendita al dettaglio: i consumatori odierni acquistano 24 ore al </w:t>
      </w:r>
      <w:r w:rsidR="003668E6" w:rsidRPr="00D1410F">
        <w:rPr>
          <w:rFonts w:ascii="Times" w:hAnsi="Times"/>
        </w:rPr>
        <w:t>giorno, tuttavia i negozi</w:t>
      </w:r>
      <w:r w:rsidRPr="00D1410F">
        <w:rPr>
          <w:rFonts w:ascii="Times" w:hAnsi="Times"/>
        </w:rPr>
        <w:t xml:space="preserve"> sono aperti solo </w:t>
      </w:r>
      <w:r w:rsidR="00B5311F" w:rsidRPr="00D1410F">
        <w:rPr>
          <w:rFonts w:ascii="Times" w:hAnsi="Times"/>
        </w:rPr>
        <w:t>durante il giorno; molti consumatori</w:t>
      </w:r>
      <w:r w:rsidRPr="00D1410F">
        <w:rPr>
          <w:rFonts w:ascii="Times" w:hAnsi="Times"/>
        </w:rPr>
        <w:t xml:space="preserve"> rispondono meglio ai </w:t>
      </w:r>
      <w:r w:rsidR="00B5311F" w:rsidRPr="00D1410F">
        <w:rPr>
          <w:rFonts w:ascii="Times" w:hAnsi="Times"/>
        </w:rPr>
        <w:t>venditori</w:t>
      </w:r>
      <w:r w:rsidRPr="00D1410F">
        <w:rPr>
          <w:rFonts w:ascii="Times" w:hAnsi="Times"/>
        </w:rPr>
        <w:t xml:space="preserve"> con cui hanno una relazione. Come si possono riconciliare queste due realtà - e come può la connessione del </w:t>
      </w:r>
      <w:r w:rsidR="00B5311F" w:rsidRPr="00D1410F">
        <w:rPr>
          <w:rFonts w:ascii="Times" w:hAnsi="Times"/>
        </w:rPr>
        <w:t>venditore</w:t>
      </w:r>
      <w:r w:rsidRPr="00D1410F">
        <w:rPr>
          <w:rFonts w:ascii="Times" w:hAnsi="Times"/>
        </w:rPr>
        <w:t xml:space="preserve"> con un cliente estendersi oltre </w:t>
      </w:r>
      <w:r w:rsidR="00B5311F" w:rsidRPr="00D1410F">
        <w:rPr>
          <w:rFonts w:ascii="Times" w:hAnsi="Times"/>
        </w:rPr>
        <w:t>il negozio</w:t>
      </w:r>
      <w:r w:rsidRPr="00D1410F">
        <w:rPr>
          <w:rFonts w:ascii="Times" w:hAnsi="Times"/>
        </w:rPr>
        <w:t xml:space="preserve">? La risposta sono </w:t>
      </w:r>
      <w:r w:rsidR="00B5311F" w:rsidRPr="00D1410F">
        <w:rPr>
          <w:rFonts w:ascii="Times" w:hAnsi="Times"/>
        </w:rPr>
        <w:t xml:space="preserve">le </w:t>
      </w:r>
      <w:r w:rsidRPr="00D1410F">
        <w:rPr>
          <w:rFonts w:ascii="Times" w:hAnsi="Times"/>
        </w:rPr>
        <w:t xml:space="preserve">forme digitali di "clienteling", la tecnica utilizzata dai venditori al dettaglio per </w:t>
      </w:r>
      <w:r w:rsidR="00B5311F" w:rsidRPr="00D1410F">
        <w:rPr>
          <w:rFonts w:ascii="Times" w:hAnsi="Times"/>
        </w:rPr>
        <w:t>creare un legame</w:t>
      </w:r>
      <w:r w:rsidRPr="00D1410F">
        <w:rPr>
          <w:rFonts w:ascii="Times" w:hAnsi="Times"/>
        </w:rPr>
        <w:t xml:space="preserve"> con i loro clienti. Le nuove tecnolog</w:t>
      </w:r>
      <w:r w:rsidR="00B5311F" w:rsidRPr="00D1410F">
        <w:rPr>
          <w:rFonts w:ascii="Times" w:hAnsi="Times"/>
        </w:rPr>
        <w:t>ie consentono agli assistenti di vendita del</w:t>
      </w:r>
      <w:r w:rsidRPr="00D1410F">
        <w:rPr>
          <w:rFonts w:ascii="Times" w:hAnsi="Times"/>
        </w:rPr>
        <w:t xml:space="preserve"> negozio di effettuare una vendita anche quando il cliente non è fisicamente davanti a loro.</w:t>
      </w:r>
      <w:r w:rsidR="000122D9" w:rsidRPr="00D1410F">
        <w:rPr>
          <w:rFonts w:ascii="Times" w:hAnsi="Times"/>
        </w:rPr>
        <w:t xml:space="preserve"> </w:t>
      </w:r>
    </w:p>
    <w:p w14:paraId="3304BB50" w14:textId="77777777" w:rsidR="00EC7AAA" w:rsidRPr="00D1410F" w:rsidRDefault="00EC7AAA" w:rsidP="00EC7AAA">
      <w:pPr>
        <w:rPr>
          <w:rFonts w:ascii="Times" w:hAnsi="Times"/>
        </w:rPr>
      </w:pPr>
    </w:p>
    <w:p w14:paraId="5792C06E" w14:textId="35CC3BBF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 xml:space="preserve">"I rivenditori [possono] ora generare vendite online tanto quanto in negozio", afferma Oscar Sachs, co-fondatore e CEO di </w:t>
      </w:r>
      <w:r w:rsidRPr="00D1410F">
        <w:rPr>
          <w:rFonts w:ascii="Times" w:hAnsi="Times"/>
          <w:b/>
        </w:rPr>
        <w:t>Salesfloor</w:t>
      </w:r>
      <w:r w:rsidRPr="00D1410F">
        <w:rPr>
          <w:rFonts w:ascii="Times" w:hAnsi="Times"/>
        </w:rPr>
        <w:t>, una piattaforma software-as-s</w:t>
      </w:r>
      <w:r w:rsidR="00B5311F" w:rsidRPr="00D1410F">
        <w:rPr>
          <w:rFonts w:ascii="Times" w:hAnsi="Times"/>
        </w:rPr>
        <w:t>ervice (SaaS) che consente ai consumatori via computer</w:t>
      </w:r>
      <w:r w:rsidRPr="00D1410F">
        <w:rPr>
          <w:rFonts w:ascii="Times" w:hAnsi="Times"/>
        </w:rPr>
        <w:t xml:space="preserve"> e dispositivi mobili </w:t>
      </w:r>
      <w:r w:rsidR="00B5311F" w:rsidRPr="00D1410F">
        <w:rPr>
          <w:rFonts w:ascii="Times" w:hAnsi="Times"/>
        </w:rPr>
        <w:t>di connettersi con i venditori de</w:t>
      </w:r>
      <w:r w:rsidRPr="00D1410F">
        <w:rPr>
          <w:rFonts w:ascii="Times" w:hAnsi="Times"/>
        </w:rPr>
        <w:t>l negozio più vicino. Gli associati possono creare versioni per</w:t>
      </w:r>
      <w:r w:rsidR="00B5311F" w:rsidRPr="00D1410F">
        <w:rPr>
          <w:rFonts w:ascii="Times" w:hAnsi="Times"/>
        </w:rPr>
        <w:t>sonalizzate della pagina web</w:t>
      </w:r>
      <w:r w:rsidRPr="00D1410F">
        <w:rPr>
          <w:rFonts w:ascii="Times" w:hAnsi="Times"/>
        </w:rPr>
        <w:t>, assemblare lookbook, consigliare prodotti e promuovere campagne di marketing locali. Salesfloor consolida anche i dati di acquisto dei c</w:t>
      </w:r>
      <w:r w:rsidR="00B5311F" w:rsidRPr="00D1410F">
        <w:rPr>
          <w:rFonts w:ascii="Times" w:hAnsi="Times"/>
        </w:rPr>
        <w:t>onsumatori</w:t>
      </w:r>
      <w:r w:rsidRPr="00D1410F">
        <w:rPr>
          <w:rFonts w:ascii="Times" w:hAnsi="Times"/>
        </w:rPr>
        <w:t xml:space="preserve"> e le preferenze di acquisto, fornendo agli associati informazioni per facilitare il follow-up. E gli associati possono tracciare gli indicatori KPI, come la velocità di trasmissione e la percentuale di clic, tramite l'app Salesfloor, consentendo loro di misurare le proprie attività in modo più efficace.</w:t>
      </w:r>
    </w:p>
    <w:p w14:paraId="33ED2A08" w14:textId="77777777" w:rsidR="00EC7AAA" w:rsidRPr="00D1410F" w:rsidRDefault="00EC7AAA" w:rsidP="00EC7AAA">
      <w:pPr>
        <w:rPr>
          <w:rFonts w:ascii="Times" w:hAnsi="Times"/>
        </w:rPr>
      </w:pPr>
    </w:p>
    <w:p w14:paraId="2C72483A" w14:textId="346E5475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 xml:space="preserve">Negli ultimi due anni, Salesfloor ha collaborato con </w:t>
      </w:r>
      <w:r w:rsidRPr="00D1410F">
        <w:rPr>
          <w:rFonts w:ascii="Times" w:hAnsi="Times"/>
          <w:b/>
        </w:rPr>
        <w:t>Saks Fifth Avenue, Bloomingdales</w:t>
      </w:r>
      <w:r w:rsidRPr="00D1410F">
        <w:rPr>
          <w:rFonts w:ascii="Times" w:hAnsi="Times"/>
        </w:rPr>
        <w:t xml:space="preserve"> e </w:t>
      </w:r>
      <w:r w:rsidRPr="00D1410F">
        <w:rPr>
          <w:rFonts w:ascii="Times" w:hAnsi="Times"/>
          <w:b/>
        </w:rPr>
        <w:t>Lord &amp; Taylor</w:t>
      </w:r>
      <w:r w:rsidRPr="00D1410F">
        <w:rPr>
          <w:rFonts w:ascii="Times" w:hAnsi="Times"/>
        </w:rPr>
        <w:t>. La società dichiara di aver registrato un aumento del 50% delle vendite medie online, con una riduzione</w:t>
      </w:r>
      <w:r w:rsidR="00B5311F" w:rsidRPr="00D1410F">
        <w:rPr>
          <w:rFonts w:ascii="Times" w:hAnsi="Times"/>
        </w:rPr>
        <w:t xml:space="preserve"> del 40% dei resi</w:t>
      </w:r>
      <w:r w:rsidRPr="00D1410F">
        <w:rPr>
          <w:rFonts w:ascii="Times" w:hAnsi="Times"/>
        </w:rPr>
        <w:t>.</w:t>
      </w:r>
    </w:p>
    <w:p w14:paraId="3749B250" w14:textId="77777777" w:rsidR="00EC7AAA" w:rsidRPr="00D1410F" w:rsidRDefault="00EC7AAA" w:rsidP="00EC7AAA">
      <w:pPr>
        <w:rPr>
          <w:rFonts w:ascii="Times" w:hAnsi="Times"/>
        </w:rPr>
      </w:pPr>
    </w:p>
    <w:p w14:paraId="214A675A" w14:textId="3DB1EED0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 xml:space="preserve">La digitalizzazione del processo di clientelizzazione consente ai rivenditori di mobilitare la propria forza principale - i propri </w:t>
      </w:r>
      <w:r w:rsidR="00596A82" w:rsidRPr="00D1410F">
        <w:rPr>
          <w:rFonts w:ascii="Times" w:hAnsi="Times"/>
        </w:rPr>
        <w:t xml:space="preserve">venditori </w:t>
      </w:r>
      <w:r w:rsidRPr="00D1410F">
        <w:rPr>
          <w:rFonts w:ascii="Times" w:hAnsi="Times"/>
        </w:rPr>
        <w:t>associati - per offr</w:t>
      </w:r>
      <w:r w:rsidR="00596A82" w:rsidRPr="00D1410F">
        <w:rPr>
          <w:rFonts w:ascii="Times" w:hAnsi="Times"/>
        </w:rPr>
        <w:t>ire relazioni multi-canale con i clienti</w:t>
      </w:r>
      <w:r w:rsidRPr="00D1410F">
        <w:rPr>
          <w:rFonts w:ascii="Times" w:hAnsi="Times"/>
        </w:rPr>
        <w:t xml:space="preserve">. La boutique di lusso di New York </w:t>
      </w:r>
      <w:r w:rsidRPr="00D1410F">
        <w:rPr>
          <w:rFonts w:ascii="Times" w:hAnsi="Times"/>
          <w:b/>
        </w:rPr>
        <w:t>Fivestory</w:t>
      </w:r>
      <w:r w:rsidRPr="00D1410F">
        <w:rPr>
          <w:rFonts w:ascii="Times" w:hAnsi="Times"/>
        </w:rPr>
        <w:t xml:space="preserve"> ha ampliato il proprio team di vendita e investito nel software Oracle Netsuite per monitorare le comunicazioni dei clienti online con </w:t>
      </w:r>
      <w:r w:rsidR="00596A82" w:rsidRPr="00D1410F">
        <w:rPr>
          <w:rFonts w:ascii="Times" w:hAnsi="Times"/>
        </w:rPr>
        <w:t xml:space="preserve">dei </w:t>
      </w:r>
      <w:r w:rsidRPr="00D1410F">
        <w:rPr>
          <w:rFonts w:ascii="Times" w:hAnsi="Times"/>
        </w:rPr>
        <w:t xml:space="preserve">consulenti di stile. Nel frattempo, multibrands come </w:t>
      </w:r>
      <w:r w:rsidRPr="00D1410F">
        <w:rPr>
          <w:rFonts w:ascii="Times" w:hAnsi="Times"/>
          <w:b/>
        </w:rPr>
        <w:t>The Webster</w:t>
      </w:r>
      <w:r w:rsidRPr="00D1410F">
        <w:rPr>
          <w:rFonts w:ascii="Times" w:hAnsi="Times"/>
        </w:rPr>
        <w:t xml:space="preserve"> e </w:t>
      </w:r>
      <w:r w:rsidRPr="00D1410F">
        <w:rPr>
          <w:rFonts w:ascii="Times" w:hAnsi="Times"/>
          <w:b/>
        </w:rPr>
        <w:t xml:space="preserve">Hirshleifers </w:t>
      </w:r>
      <w:r w:rsidRPr="00D1410F">
        <w:rPr>
          <w:rFonts w:ascii="Times" w:hAnsi="Times"/>
        </w:rPr>
        <w:t xml:space="preserve">hanno collaborato con l'app per lo shopping personale </w:t>
      </w:r>
      <w:r w:rsidRPr="00D1410F">
        <w:rPr>
          <w:rFonts w:ascii="Times" w:hAnsi="Times"/>
          <w:b/>
        </w:rPr>
        <w:t>PS Dept,</w:t>
      </w:r>
      <w:r w:rsidRPr="00D1410F">
        <w:rPr>
          <w:rFonts w:ascii="Times" w:hAnsi="Times"/>
        </w:rPr>
        <w:t xml:space="preserve"> consentendo ai potenziali </w:t>
      </w:r>
      <w:r w:rsidR="00613D96" w:rsidRPr="00D1410F">
        <w:rPr>
          <w:rFonts w:ascii="Times" w:hAnsi="Times"/>
        </w:rPr>
        <w:t>consumatori</w:t>
      </w:r>
      <w:r w:rsidRPr="00D1410F">
        <w:rPr>
          <w:rFonts w:ascii="Times" w:hAnsi="Times"/>
        </w:rPr>
        <w:t xml:space="preserve"> di inviare domande </w:t>
      </w:r>
      <w:r w:rsidR="00613D96" w:rsidRPr="00D1410F">
        <w:rPr>
          <w:rFonts w:ascii="Times" w:hAnsi="Times"/>
        </w:rPr>
        <w:t>sui prodotti ai loro colleghi della</w:t>
      </w:r>
      <w:r w:rsidRPr="00D1410F">
        <w:rPr>
          <w:rFonts w:ascii="Times" w:hAnsi="Times"/>
        </w:rPr>
        <w:t xml:space="preserve"> vendita.</w:t>
      </w:r>
    </w:p>
    <w:p w14:paraId="3E6BBBB1" w14:textId="77777777" w:rsidR="00EC7AAA" w:rsidRPr="00D1410F" w:rsidRDefault="00EC7AAA" w:rsidP="00EC7AAA">
      <w:pPr>
        <w:rPr>
          <w:rFonts w:ascii="Times" w:hAnsi="Times"/>
        </w:rPr>
      </w:pPr>
    </w:p>
    <w:p w14:paraId="460C4087" w14:textId="6518023E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>Di fronte a una scelta più ampia che mai, i clienti hanno sempre più bisogno di aiuto per prendere</w:t>
      </w:r>
      <w:r w:rsidR="00D1410F" w:rsidRPr="00D1410F">
        <w:rPr>
          <w:rFonts w:ascii="Times" w:hAnsi="Times"/>
        </w:rPr>
        <w:t xml:space="preserve"> delle</w:t>
      </w:r>
      <w:r w:rsidRPr="00D1410F">
        <w:rPr>
          <w:rFonts w:ascii="Times" w:hAnsi="Times"/>
        </w:rPr>
        <w:t xml:space="preserve"> decisioni. La ricerca di Sale</w:t>
      </w:r>
      <w:r w:rsidR="00D1410F" w:rsidRPr="00D1410F">
        <w:rPr>
          <w:rFonts w:ascii="Times" w:hAnsi="Times"/>
        </w:rPr>
        <w:t>sfloor ha rilevato che l'87% dei consumatori è</w:t>
      </w:r>
      <w:r w:rsidRPr="00D1410F">
        <w:rPr>
          <w:rFonts w:ascii="Times" w:hAnsi="Times"/>
        </w:rPr>
        <w:t xml:space="preserve"> più propenso ad acquistare articoli raccomand</w:t>
      </w:r>
      <w:r w:rsidR="00D1410F" w:rsidRPr="00D1410F">
        <w:rPr>
          <w:rFonts w:ascii="Times" w:hAnsi="Times"/>
        </w:rPr>
        <w:t xml:space="preserve">ati dagli associati </w:t>
      </w:r>
      <w:r w:rsidR="002B23C6">
        <w:rPr>
          <w:rFonts w:ascii="Times" w:hAnsi="Times"/>
        </w:rPr>
        <w:t xml:space="preserve">alla vendita </w:t>
      </w:r>
      <w:bookmarkStart w:id="0" w:name="_GoBack"/>
      <w:bookmarkEnd w:id="0"/>
      <w:r w:rsidR="00D1410F" w:rsidRPr="00D1410F">
        <w:rPr>
          <w:rFonts w:ascii="Times" w:hAnsi="Times"/>
        </w:rPr>
        <w:t>e il 77% è</w:t>
      </w:r>
      <w:r w:rsidRPr="00D1410F">
        <w:rPr>
          <w:rFonts w:ascii="Times" w:hAnsi="Times"/>
        </w:rPr>
        <w:t xml:space="preserve"> più propenso ad acquistare da un </w:t>
      </w:r>
      <w:r w:rsidR="00D1410F" w:rsidRPr="00D1410F">
        <w:rPr>
          <w:rFonts w:ascii="Times" w:hAnsi="Times"/>
        </w:rPr>
        <w:t>venditore che li ha</w:t>
      </w:r>
      <w:r w:rsidRPr="00D1410F">
        <w:rPr>
          <w:rFonts w:ascii="Times" w:hAnsi="Times"/>
        </w:rPr>
        <w:t xml:space="preserve"> </w:t>
      </w:r>
      <w:r w:rsidR="00D1410F" w:rsidRPr="00D1410F">
        <w:rPr>
          <w:rFonts w:ascii="Times" w:hAnsi="Times"/>
        </w:rPr>
        <w:t>aiutati in precedenza. Mentre il</w:t>
      </w:r>
      <w:r w:rsidRPr="00D1410F">
        <w:rPr>
          <w:rFonts w:ascii="Times" w:hAnsi="Times"/>
        </w:rPr>
        <w:t xml:space="preserve"> marketing influencer guadagna </w:t>
      </w:r>
      <w:r w:rsidR="00D1410F" w:rsidRPr="00D1410F">
        <w:rPr>
          <w:rFonts w:ascii="Times" w:hAnsi="Times"/>
        </w:rPr>
        <w:t>con il traino</w:t>
      </w:r>
      <w:r w:rsidRPr="00D1410F">
        <w:rPr>
          <w:rFonts w:ascii="Times" w:hAnsi="Times"/>
        </w:rPr>
        <w:t xml:space="preserve"> </w:t>
      </w:r>
      <w:r w:rsidR="00D1410F" w:rsidRPr="00D1410F">
        <w:rPr>
          <w:rFonts w:ascii="Times" w:hAnsi="Times"/>
        </w:rPr>
        <w:t>de</w:t>
      </w:r>
      <w:r w:rsidRPr="00D1410F">
        <w:rPr>
          <w:rFonts w:ascii="Times" w:hAnsi="Times"/>
        </w:rPr>
        <w:t>i marchi, le piattaforme di relazioni con i clienti consentono ai rivenditori di sfruttare i loro asso</w:t>
      </w:r>
      <w:r w:rsidR="00D1410F" w:rsidRPr="00D1410F">
        <w:rPr>
          <w:rFonts w:ascii="Times" w:hAnsi="Times"/>
        </w:rPr>
        <w:t>ciati per costruire relazioni in stile influencer con i consumatori che hanno bisogno di una voce fidata</w:t>
      </w:r>
      <w:r w:rsidRPr="00D1410F">
        <w:rPr>
          <w:rFonts w:ascii="Times" w:hAnsi="Times"/>
        </w:rPr>
        <w:t>.</w:t>
      </w:r>
    </w:p>
    <w:p w14:paraId="5F1462F8" w14:textId="77777777" w:rsidR="00EC7AAA" w:rsidRPr="00D1410F" w:rsidRDefault="00EC7AAA" w:rsidP="00EC7AAA">
      <w:pPr>
        <w:rPr>
          <w:rFonts w:ascii="Times" w:hAnsi="Times"/>
        </w:rPr>
      </w:pPr>
    </w:p>
    <w:p w14:paraId="2C259B76" w14:textId="77777777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>www.salesfloor.net</w:t>
      </w:r>
    </w:p>
    <w:p w14:paraId="39C9CFC4" w14:textId="77777777" w:rsidR="00EC7AAA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>www.netsuite.com</w:t>
      </w:r>
    </w:p>
    <w:p w14:paraId="0E345A23" w14:textId="77777777" w:rsidR="00E21544" w:rsidRPr="00D1410F" w:rsidRDefault="00EC7AAA" w:rsidP="00EC7AAA">
      <w:pPr>
        <w:rPr>
          <w:rFonts w:ascii="Times" w:hAnsi="Times"/>
        </w:rPr>
      </w:pPr>
      <w:r w:rsidRPr="00D1410F">
        <w:rPr>
          <w:rFonts w:ascii="Times" w:hAnsi="Times"/>
        </w:rPr>
        <w:t>www.psdept.com</w:t>
      </w:r>
    </w:p>
    <w:sectPr w:rsidR="00E21544" w:rsidRPr="00D1410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68"/>
    <w:rsid w:val="000122D9"/>
    <w:rsid w:val="00224B20"/>
    <w:rsid w:val="002B23C6"/>
    <w:rsid w:val="003668E6"/>
    <w:rsid w:val="003D2411"/>
    <w:rsid w:val="00596A82"/>
    <w:rsid w:val="00613D96"/>
    <w:rsid w:val="006B32C9"/>
    <w:rsid w:val="008F79BA"/>
    <w:rsid w:val="00A01A68"/>
    <w:rsid w:val="00B5311F"/>
    <w:rsid w:val="00D1410F"/>
    <w:rsid w:val="00E21544"/>
    <w:rsid w:val="00E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39A4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491</Words>
  <Characters>2802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10</cp:revision>
  <dcterms:created xsi:type="dcterms:W3CDTF">2018-02-05T18:43:00Z</dcterms:created>
  <dcterms:modified xsi:type="dcterms:W3CDTF">2018-02-05T20:12:00Z</dcterms:modified>
</cp:coreProperties>
</file>