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EA468" w14:textId="77777777" w:rsidR="00CC3BB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>LIVING LA VIDA LOCAL</w:t>
      </w:r>
    </w:p>
    <w:p w14:paraId="3BE62D95" w14:textId="77777777" w:rsidR="00CC3BBE" w:rsidRPr="00CF6E16" w:rsidRDefault="00CC3BBE" w:rsidP="00CC3BBE">
      <w:pPr>
        <w:rPr>
          <w:rFonts w:ascii="Times" w:hAnsi="Times"/>
        </w:rPr>
      </w:pPr>
    </w:p>
    <w:p w14:paraId="086F7417" w14:textId="77777777" w:rsidR="00CC3BB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>Jana Melkumova-Reynolds / Timothy Parent / Maria Konovalova</w:t>
      </w:r>
    </w:p>
    <w:p w14:paraId="36C54A5B" w14:textId="77777777" w:rsidR="00CC3BBE" w:rsidRPr="00CF6E16" w:rsidRDefault="00CC3BBE" w:rsidP="00CC3BBE">
      <w:pPr>
        <w:rPr>
          <w:rFonts w:ascii="Times" w:hAnsi="Times"/>
        </w:rPr>
      </w:pPr>
    </w:p>
    <w:p w14:paraId="49C26125" w14:textId="77777777" w:rsidR="00CC3BB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>IN TEMPO DI MODA GLOBALIZZATA ED OMOLOGATA, VENDERE ETICHETTE LOCALI È UN MODO PER VINCERE, GESTIRE IL RISCHIO E ATTRARRE I CLIENTI INTERNAZIONALI</w:t>
      </w:r>
    </w:p>
    <w:p w14:paraId="4115AB59" w14:textId="77777777" w:rsidR="00CC3BBE" w:rsidRPr="00CF6E16" w:rsidRDefault="00CC3BBE" w:rsidP="00CC3BBE">
      <w:pPr>
        <w:rPr>
          <w:rFonts w:ascii="Times" w:hAnsi="Times"/>
        </w:rPr>
      </w:pPr>
    </w:p>
    <w:p w14:paraId="775B462D" w14:textId="0916108C" w:rsidR="00CC3BB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>All'ultimo Pitti Uom</w:t>
      </w:r>
      <w:r w:rsidR="00BD7552" w:rsidRPr="00CF6E16">
        <w:rPr>
          <w:rFonts w:ascii="Times" w:hAnsi="Times"/>
        </w:rPr>
        <w:t>o, il rinnovato museo-negozio</w:t>
      </w:r>
      <w:r w:rsidRPr="00CF6E16">
        <w:rPr>
          <w:rFonts w:ascii="Times" w:hAnsi="Times"/>
        </w:rPr>
        <w:t xml:space="preserve"> </w:t>
      </w:r>
      <w:bookmarkStart w:id="0" w:name="_GoBack"/>
      <w:r w:rsidRPr="00BB0A65">
        <w:rPr>
          <w:rFonts w:ascii="Times" w:hAnsi="Times"/>
          <w:b/>
        </w:rPr>
        <w:t>Gucci Gar</w:t>
      </w:r>
      <w:r w:rsidR="00BD7552" w:rsidRPr="00BB0A65">
        <w:rPr>
          <w:rFonts w:ascii="Times" w:hAnsi="Times"/>
          <w:b/>
        </w:rPr>
        <w:t>den</w:t>
      </w:r>
      <w:r w:rsidR="00BD7552" w:rsidRPr="00CF6E16">
        <w:rPr>
          <w:rFonts w:ascii="Times" w:hAnsi="Times"/>
        </w:rPr>
        <w:t xml:space="preserve"> </w:t>
      </w:r>
      <w:bookmarkEnd w:id="0"/>
      <w:r w:rsidR="00BD7552" w:rsidRPr="00CF6E16">
        <w:rPr>
          <w:rFonts w:ascii="Times" w:hAnsi="Times"/>
        </w:rPr>
        <w:t xml:space="preserve">a Firenze è stato il tema del momento per </w:t>
      </w:r>
      <w:r w:rsidRPr="00CF6E16">
        <w:rPr>
          <w:rFonts w:ascii="Times" w:hAnsi="Times"/>
        </w:rPr>
        <w:t>gli addetti ai lavori del settore. Tutti hanno elogiato l'interno del locale, l'intelligente fusione t</w:t>
      </w:r>
      <w:r w:rsidR="00BD7552" w:rsidRPr="00CF6E16">
        <w:rPr>
          <w:rFonts w:ascii="Times" w:hAnsi="Times"/>
        </w:rPr>
        <w:t>ra la parte museale e la parte della boutique</w:t>
      </w:r>
      <w:r w:rsidRPr="00CF6E16">
        <w:rPr>
          <w:rFonts w:ascii="Times" w:hAnsi="Times"/>
        </w:rPr>
        <w:t xml:space="preserve">, e soprattutto </w:t>
      </w:r>
      <w:r w:rsidR="00BD7552" w:rsidRPr="00CF6E16">
        <w:rPr>
          <w:rFonts w:ascii="Times" w:hAnsi="Times"/>
        </w:rPr>
        <w:t>i pezzi unici: molti pezzi</w:t>
      </w:r>
      <w:r w:rsidRPr="00CF6E16">
        <w:rPr>
          <w:rFonts w:ascii="Times" w:hAnsi="Times"/>
        </w:rPr>
        <w:t xml:space="preserve"> Gucci venduti qui possono essere acquistati solo in questa località. Questi oggetti s</w:t>
      </w:r>
      <w:r w:rsidR="00BD7552" w:rsidRPr="00CF6E16">
        <w:rPr>
          <w:rFonts w:ascii="Times" w:hAnsi="Times"/>
        </w:rPr>
        <w:t>ono doppiamente un simbolo</w:t>
      </w:r>
      <w:r w:rsidRPr="00CF6E16">
        <w:rPr>
          <w:rFonts w:ascii="Times" w:hAnsi="Times"/>
        </w:rPr>
        <w:t>: il cliente che li indossa mostra non solo che può permettersi di acquistare Gucci ma che è stato a Firenze.</w:t>
      </w:r>
    </w:p>
    <w:p w14:paraId="03A02C2E" w14:textId="77777777" w:rsidR="00CC3BBE" w:rsidRPr="00CF6E16" w:rsidRDefault="00CC3BBE" w:rsidP="00CC3BBE">
      <w:pPr>
        <w:rPr>
          <w:rFonts w:ascii="Times" w:hAnsi="Times"/>
        </w:rPr>
      </w:pPr>
    </w:p>
    <w:p w14:paraId="32CB8FB1" w14:textId="4F71B0BE" w:rsidR="00CC3BB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>Gucci Garden è come un negozio di souveni</w:t>
      </w:r>
      <w:r w:rsidR="00BD7552" w:rsidRPr="00CF6E16">
        <w:rPr>
          <w:rFonts w:ascii="Times" w:hAnsi="Times"/>
        </w:rPr>
        <w:t xml:space="preserve">r di lusso: le persone ci vanno </w:t>
      </w:r>
      <w:r w:rsidRPr="00CF6E16">
        <w:rPr>
          <w:rFonts w:ascii="Times" w:hAnsi="Times"/>
        </w:rPr>
        <w:t>non solo per acquistare nell'universo del marchio, ma anche per acquistare un ricord</w:t>
      </w:r>
      <w:r w:rsidR="00BD7552" w:rsidRPr="00CF6E16">
        <w:rPr>
          <w:rFonts w:ascii="Times" w:hAnsi="Times"/>
        </w:rPr>
        <w:t xml:space="preserve">o del loro viaggio. Anche altre boutique </w:t>
      </w:r>
      <w:r w:rsidRPr="00CF6E16">
        <w:rPr>
          <w:rFonts w:ascii="Times" w:hAnsi="Times"/>
        </w:rPr>
        <w:t>hann</w:t>
      </w:r>
      <w:r w:rsidR="00BD7552" w:rsidRPr="00CF6E16">
        <w:rPr>
          <w:rFonts w:ascii="Times" w:hAnsi="Times"/>
        </w:rPr>
        <w:t>o adottato un approccio simile</w:t>
      </w:r>
      <w:r w:rsidRPr="00CF6E16">
        <w:rPr>
          <w:rFonts w:ascii="Times" w:hAnsi="Times"/>
        </w:rPr>
        <w:t xml:space="preserve"> introducendo articoli </w:t>
      </w:r>
      <w:r w:rsidR="00BD7552" w:rsidRPr="00CF6E16">
        <w:rPr>
          <w:rFonts w:ascii="Times" w:hAnsi="Times"/>
        </w:rPr>
        <w:t xml:space="preserve">che per </w:t>
      </w:r>
      <w:r w:rsidRPr="00CF6E16">
        <w:rPr>
          <w:rFonts w:ascii="Times" w:hAnsi="Times"/>
        </w:rPr>
        <w:t>il cliente sarebbe dif</w:t>
      </w:r>
      <w:r w:rsidR="00BD7552" w:rsidRPr="00CF6E16">
        <w:rPr>
          <w:rFonts w:ascii="Times" w:hAnsi="Times"/>
        </w:rPr>
        <w:t>ficile trovare altrove</w:t>
      </w:r>
      <w:r w:rsidRPr="00CF6E16">
        <w:rPr>
          <w:rFonts w:ascii="Times" w:hAnsi="Times"/>
        </w:rPr>
        <w:t>.</w:t>
      </w:r>
    </w:p>
    <w:p w14:paraId="46544EDE" w14:textId="77777777" w:rsidR="00CC3BBE" w:rsidRPr="00CF6E16" w:rsidRDefault="00CC3BBE" w:rsidP="00CC3BBE">
      <w:pPr>
        <w:rPr>
          <w:rFonts w:ascii="Times" w:hAnsi="Times"/>
        </w:rPr>
      </w:pPr>
    </w:p>
    <w:p w14:paraId="2B628520" w14:textId="472A6C10" w:rsidR="00CC3BB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 xml:space="preserve">L'anno scorso, il grande magazzino </w:t>
      </w:r>
      <w:r w:rsidRPr="00CF6E16">
        <w:rPr>
          <w:rFonts w:ascii="Times" w:hAnsi="Times"/>
          <w:b/>
        </w:rPr>
        <w:t>GUM</w:t>
      </w:r>
      <w:r w:rsidRPr="00CF6E16">
        <w:rPr>
          <w:rFonts w:ascii="Times" w:hAnsi="Times"/>
        </w:rPr>
        <w:t xml:space="preserve"> di Mosca, situato in un edificio storico sulla Piazza Rossa, ha lanciato un'area pop-up chiamata </w:t>
      </w:r>
      <w:r w:rsidRPr="00CF6E16">
        <w:rPr>
          <w:rFonts w:ascii="Times" w:hAnsi="Times"/>
          <w:b/>
        </w:rPr>
        <w:t>Section</w:t>
      </w:r>
      <w:r w:rsidRPr="00CF6E16">
        <w:rPr>
          <w:rFonts w:ascii="Times" w:hAnsi="Times"/>
        </w:rPr>
        <w:t xml:space="preserve"> con solo designer russi. Situato di fronte a una</w:t>
      </w:r>
      <w:r w:rsidR="005D1BD9" w:rsidRPr="00CF6E16">
        <w:rPr>
          <w:rFonts w:ascii="Times" w:hAnsi="Times"/>
        </w:rPr>
        <w:t xml:space="preserve"> boutique di Louis Vuitton, h</w:t>
      </w:r>
      <w:r w:rsidRPr="00CF6E16">
        <w:rPr>
          <w:rFonts w:ascii="Times" w:hAnsi="Times"/>
        </w:rPr>
        <w:t>a una varietà di nom</w:t>
      </w:r>
      <w:r w:rsidR="005D1BD9" w:rsidRPr="00CF6E16">
        <w:rPr>
          <w:rFonts w:ascii="Times" w:hAnsi="Times"/>
        </w:rPr>
        <w:t>i locali, tra cui noti marchi del</w:t>
      </w:r>
      <w:r w:rsidRPr="00CF6E16">
        <w:rPr>
          <w:rFonts w:ascii="Times" w:hAnsi="Times"/>
        </w:rPr>
        <w:t xml:space="preserve"> lusso come </w:t>
      </w:r>
      <w:r w:rsidRPr="00CF6E16">
        <w:rPr>
          <w:rFonts w:ascii="Times" w:hAnsi="Times"/>
          <w:b/>
        </w:rPr>
        <w:t>Chapurin</w:t>
      </w:r>
      <w:r w:rsidRPr="00CF6E16">
        <w:rPr>
          <w:rFonts w:ascii="Times" w:hAnsi="Times"/>
        </w:rPr>
        <w:t xml:space="preserve">, etichette streetwear come </w:t>
      </w:r>
      <w:r w:rsidRPr="00CF6E16">
        <w:rPr>
          <w:rFonts w:ascii="Times" w:hAnsi="Times"/>
          <w:b/>
        </w:rPr>
        <w:t>Dva Myacha</w:t>
      </w:r>
      <w:r w:rsidRPr="00CF6E16">
        <w:rPr>
          <w:rFonts w:ascii="Times" w:hAnsi="Times"/>
        </w:rPr>
        <w:t xml:space="preserve"> e oggetti di </w:t>
      </w:r>
      <w:r w:rsidRPr="00CF6E16">
        <w:rPr>
          <w:rFonts w:ascii="Times" w:hAnsi="Times"/>
          <w:b/>
        </w:rPr>
        <w:t>Heart of Moscow</w:t>
      </w:r>
      <w:r w:rsidRPr="00CF6E16">
        <w:rPr>
          <w:rFonts w:ascii="Times" w:hAnsi="Times"/>
        </w:rPr>
        <w:t>, oltre a libri sull'architettura mod</w:t>
      </w:r>
      <w:r w:rsidR="005D1BD9" w:rsidRPr="00CF6E16">
        <w:rPr>
          <w:rFonts w:ascii="Times" w:hAnsi="Times"/>
        </w:rPr>
        <w:t>ernista di Mosca. Per via della</w:t>
      </w:r>
      <w:r w:rsidRPr="00CF6E16">
        <w:rPr>
          <w:rFonts w:ascii="Times" w:hAnsi="Times"/>
        </w:rPr>
        <w:t xml:space="preserve"> posizione e di un'estetica decisamente russa, ma per nulla pastica, lo store si rivolge sia ai visitatori internazionali che vogliono un pezzo di Russia </w:t>
      </w:r>
      <w:r w:rsidR="005D1BD9" w:rsidRPr="00CF6E16">
        <w:rPr>
          <w:rFonts w:ascii="Times" w:hAnsi="Times"/>
        </w:rPr>
        <w:t>ch</w:t>
      </w:r>
      <w:r w:rsidRPr="00CF6E16">
        <w:rPr>
          <w:rFonts w:ascii="Times" w:hAnsi="Times"/>
        </w:rPr>
        <w:t>e ai moscoviti alla moda.</w:t>
      </w:r>
    </w:p>
    <w:p w14:paraId="7D99D45E" w14:textId="77777777" w:rsidR="00CC3BBE" w:rsidRPr="00CF6E16" w:rsidRDefault="00CC3BBE" w:rsidP="00CC3BBE">
      <w:pPr>
        <w:rPr>
          <w:rFonts w:ascii="Times" w:hAnsi="Times"/>
        </w:rPr>
      </w:pPr>
    </w:p>
    <w:p w14:paraId="11751FC0" w14:textId="5F3A8332" w:rsidR="00CC3BB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 xml:space="preserve">Anche in Cina i </w:t>
      </w:r>
      <w:r w:rsidR="00C42F1D" w:rsidRPr="00CF6E16">
        <w:rPr>
          <w:rFonts w:ascii="Times" w:hAnsi="Times"/>
        </w:rPr>
        <w:t>negozi</w:t>
      </w:r>
      <w:r w:rsidRPr="00CF6E16">
        <w:rPr>
          <w:rFonts w:ascii="Times" w:hAnsi="Times"/>
        </w:rPr>
        <w:t xml:space="preserve"> sono sempre più interessati ai talenti locali. Alcuni mesi fa, la società d</w:t>
      </w:r>
      <w:r w:rsidR="00C42F1D" w:rsidRPr="00CF6E16">
        <w:rPr>
          <w:rFonts w:ascii="Times" w:hAnsi="Times"/>
        </w:rPr>
        <w:t>e</w:t>
      </w:r>
      <w:r w:rsidRPr="00CF6E16">
        <w:rPr>
          <w:rFonts w:ascii="Times" w:hAnsi="Times"/>
        </w:rPr>
        <w:t xml:space="preserve">i grandi magazzini </w:t>
      </w:r>
      <w:r w:rsidRPr="00CF6E16">
        <w:rPr>
          <w:rFonts w:ascii="Times" w:hAnsi="Times"/>
          <w:b/>
        </w:rPr>
        <w:t>Bailian Group</w:t>
      </w:r>
      <w:r w:rsidRPr="00CF6E16">
        <w:rPr>
          <w:rFonts w:ascii="Times" w:hAnsi="Times"/>
        </w:rPr>
        <w:t xml:space="preserve"> ha aperto </w:t>
      </w:r>
      <w:r w:rsidRPr="00CF6E16">
        <w:rPr>
          <w:rFonts w:ascii="Times" w:hAnsi="Times"/>
          <w:b/>
        </w:rPr>
        <w:t>The Balancing</w:t>
      </w:r>
      <w:r w:rsidRPr="00CF6E16">
        <w:rPr>
          <w:rFonts w:ascii="Times" w:hAnsi="Times"/>
        </w:rPr>
        <w:t xml:space="preserve">, un negozio multilabel di Shanghai che ospita designer cinesi d'avanguardia come </w:t>
      </w:r>
      <w:r w:rsidRPr="00CF6E16">
        <w:rPr>
          <w:rFonts w:ascii="Times" w:hAnsi="Times"/>
          <w:b/>
        </w:rPr>
        <w:t>Sankuanz</w:t>
      </w:r>
      <w:r w:rsidRPr="00CF6E16">
        <w:rPr>
          <w:rFonts w:ascii="Times" w:hAnsi="Times"/>
        </w:rPr>
        <w:t xml:space="preserve"> e </w:t>
      </w:r>
      <w:r w:rsidRPr="00CF6E16">
        <w:rPr>
          <w:rFonts w:ascii="Times" w:hAnsi="Times"/>
          <w:b/>
        </w:rPr>
        <w:t>Angus Chiang</w:t>
      </w:r>
      <w:r w:rsidRPr="00CF6E16">
        <w:rPr>
          <w:rFonts w:ascii="Times" w:hAnsi="Times"/>
        </w:rPr>
        <w:t xml:space="preserve"> accanto a marchi internazionali come </w:t>
      </w:r>
      <w:r w:rsidRPr="00CF6E16">
        <w:rPr>
          <w:rFonts w:ascii="Times" w:hAnsi="Times"/>
          <w:b/>
        </w:rPr>
        <w:t>Walter Van Beirendonck</w:t>
      </w:r>
      <w:r w:rsidRPr="00CF6E16">
        <w:rPr>
          <w:rFonts w:ascii="Times" w:hAnsi="Times"/>
        </w:rPr>
        <w:t xml:space="preserve">. I rivenditori più affermati, come </w:t>
      </w:r>
      <w:r w:rsidRPr="00CF6E16">
        <w:rPr>
          <w:rFonts w:ascii="Times" w:hAnsi="Times"/>
          <w:b/>
        </w:rPr>
        <w:t>Lane Crawford</w:t>
      </w:r>
      <w:r w:rsidR="008C51C7" w:rsidRPr="00CF6E16">
        <w:rPr>
          <w:rFonts w:ascii="Times" w:hAnsi="Times"/>
        </w:rPr>
        <w:t>, ora propongono anche</w:t>
      </w:r>
      <w:r w:rsidRPr="00CF6E16">
        <w:rPr>
          <w:rFonts w:ascii="Times" w:hAnsi="Times"/>
        </w:rPr>
        <w:t xml:space="preserve"> etichette locali. Ciò aiuta i negozi cinesi ad aumentare i margini a causa di tasse, dazi e costi di spedizione più bassi, nonché di attrarre una clientela internazionale.</w:t>
      </w:r>
    </w:p>
    <w:p w14:paraId="554FB721" w14:textId="77777777" w:rsidR="00CC3BBE" w:rsidRPr="00CF6E16" w:rsidRDefault="00CC3BBE" w:rsidP="00CC3BBE">
      <w:pPr>
        <w:rPr>
          <w:rFonts w:ascii="Times" w:hAnsi="Times"/>
        </w:rPr>
      </w:pPr>
    </w:p>
    <w:p w14:paraId="6E315789" w14:textId="0E36833A" w:rsidR="00821F2E" w:rsidRPr="00CF6E16" w:rsidRDefault="00CC3BBE" w:rsidP="00CC3BBE">
      <w:pPr>
        <w:rPr>
          <w:rFonts w:ascii="Times" w:hAnsi="Times"/>
        </w:rPr>
      </w:pPr>
      <w:r w:rsidRPr="00CF6E16">
        <w:rPr>
          <w:rFonts w:ascii="Times" w:hAnsi="Times"/>
        </w:rPr>
        <w:t>In un'epoca in cui i negozi di tutto il mond</w:t>
      </w:r>
      <w:r w:rsidR="00CF6E16" w:rsidRPr="00CF6E16">
        <w:rPr>
          <w:rFonts w:ascii="Times" w:hAnsi="Times"/>
        </w:rPr>
        <w:t>o vendono lo stesso mix di brand, la competizione è dura</w:t>
      </w:r>
      <w:r w:rsidRPr="00CF6E16">
        <w:rPr>
          <w:rFonts w:ascii="Times" w:hAnsi="Times"/>
        </w:rPr>
        <w:t xml:space="preserve">: i rivenditori si sentono pressati ad avviare riduzioni di prezzo non più tardi dei loro concorrenti, dato che i clienti possono acquistare gli stessi prodotti ovunque. Tuttavia, </w:t>
      </w:r>
      <w:r w:rsidR="00CF6E16" w:rsidRPr="00CF6E16">
        <w:rPr>
          <w:rFonts w:ascii="Times" w:hAnsi="Times"/>
        </w:rPr>
        <w:t xml:space="preserve">gli </w:t>
      </w:r>
      <w:r w:rsidRPr="00CF6E16">
        <w:rPr>
          <w:rFonts w:ascii="Times" w:hAnsi="Times"/>
        </w:rPr>
        <w:t xml:space="preserve">articoli locali unici possono essere venduti a prezzo intero durante tutto l'anno, poiché non sono disponibili altrove. Lavorare con le etichette locali può anche facilitare il processo di </w:t>
      </w:r>
      <w:r w:rsidR="00CF6E16" w:rsidRPr="00CF6E16">
        <w:rPr>
          <w:rFonts w:ascii="Times" w:hAnsi="Times"/>
        </w:rPr>
        <w:t>gestione dello stock</w:t>
      </w:r>
      <w:r w:rsidRPr="00CF6E16">
        <w:rPr>
          <w:rFonts w:ascii="Times" w:hAnsi="Times"/>
        </w:rPr>
        <w:t xml:space="preserve"> e riordini, riducendo il rischio del rivenditore. Inoltre, è più facile stabilire la fiducia e negoziare condizioni specia</w:t>
      </w:r>
      <w:r w:rsidR="00CF6E16" w:rsidRPr="00CF6E16">
        <w:rPr>
          <w:rFonts w:ascii="Times" w:hAnsi="Times"/>
        </w:rPr>
        <w:t>li, come la vendita o il reso</w:t>
      </w:r>
      <w:r w:rsidRPr="00CF6E16">
        <w:rPr>
          <w:rFonts w:ascii="Times" w:hAnsi="Times"/>
        </w:rPr>
        <w:t>, con un'etichetta locale emergente. Infine, l'aggiunta di nomi locali nel brand mix aiuta i negozi a creare un senso del luogo - un grande valore culturale in un mondo sempre più digitale e globalizzato.</w:t>
      </w:r>
    </w:p>
    <w:sectPr w:rsidR="00821F2E" w:rsidRPr="00CF6E1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01B"/>
    <w:rsid w:val="0029101B"/>
    <w:rsid w:val="005D1BD9"/>
    <w:rsid w:val="00633ACD"/>
    <w:rsid w:val="00821F2E"/>
    <w:rsid w:val="008C51C7"/>
    <w:rsid w:val="008F79BA"/>
    <w:rsid w:val="00BB0A65"/>
    <w:rsid w:val="00BD7552"/>
    <w:rsid w:val="00C42F1D"/>
    <w:rsid w:val="00CC3BBE"/>
    <w:rsid w:val="00C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1EB05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460</Words>
  <Characters>2625</Characters>
  <Application>Microsoft Office Word</Application>
  <DocSecurity>0</DocSecurity>
  <Lines>21</Lines>
  <Paragraphs>6</Paragraphs>
  <ScaleCrop>false</ScaleCrop>
  <Company>Beatrice Campani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9</cp:revision>
  <dcterms:created xsi:type="dcterms:W3CDTF">2018-02-12T17:10:00Z</dcterms:created>
  <dcterms:modified xsi:type="dcterms:W3CDTF">2018-02-17T13:29:00Z</dcterms:modified>
</cp:coreProperties>
</file>