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8AC87" w14:textId="77777777" w:rsidR="00660629" w:rsidRPr="00E07983" w:rsidRDefault="00E07983">
      <w:pPr>
        <w:rPr>
          <w:lang w:val="fr-FR"/>
        </w:rPr>
      </w:pPr>
      <w:r>
        <w:rPr>
          <w:lang w:val="fr-FR"/>
        </w:rPr>
        <w:t>Chère lectrice, cher lecteur,</w:t>
      </w:r>
    </w:p>
    <w:p w14:paraId="22CFBF57" w14:textId="77777777" w:rsidR="006851DC" w:rsidRPr="00E07983" w:rsidRDefault="006851DC">
      <w:pPr>
        <w:rPr>
          <w:lang w:val="fr-FR"/>
        </w:rPr>
      </w:pPr>
    </w:p>
    <w:p w14:paraId="16EC2FAB" w14:textId="77777777" w:rsidR="006851DC" w:rsidRPr="00E07983" w:rsidRDefault="00E07983">
      <w:pPr>
        <w:rPr>
          <w:lang w:val="fr-FR"/>
        </w:rPr>
      </w:pPr>
      <w:r>
        <w:rPr>
          <w:lang w:val="fr-FR"/>
        </w:rPr>
        <w:t>Accueillez le</w:t>
      </w:r>
      <w:r w:rsidR="009C7F4C" w:rsidRPr="00E07983">
        <w:rPr>
          <w:lang w:val="fr-FR"/>
        </w:rPr>
        <w:t xml:space="preserve"> change</w:t>
      </w:r>
      <w:r>
        <w:rPr>
          <w:lang w:val="fr-FR"/>
        </w:rPr>
        <w:t>ment et misez dessus :</w:t>
      </w:r>
      <w:r w:rsidR="009C7F4C" w:rsidRPr="00E07983">
        <w:rPr>
          <w:lang w:val="fr-FR"/>
        </w:rPr>
        <w:t xml:space="preserve"> </w:t>
      </w:r>
      <w:r>
        <w:rPr>
          <w:lang w:val="fr-FR"/>
        </w:rPr>
        <w:t xml:space="preserve">cela pourrait être la devise de la prochaine saison d'achat. </w:t>
      </w:r>
    </w:p>
    <w:p w14:paraId="7DED7C66" w14:textId="77777777" w:rsidR="004E4B18" w:rsidRPr="00E07983" w:rsidRDefault="004E4B18">
      <w:pPr>
        <w:rPr>
          <w:lang w:val="fr-FR"/>
        </w:rPr>
      </w:pPr>
    </w:p>
    <w:p w14:paraId="1ACA479F" w14:textId="77777777" w:rsidR="00E07983" w:rsidRDefault="00E07983">
      <w:pPr>
        <w:rPr>
          <w:lang w:val="fr-FR"/>
        </w:rPr>
      </w:pPr>
      <w:r>
        <w:rPr>
          <w:lang w:val="fr-FR"/>
        </w:rPr>
        <w:t>Avec les nouveaux salons aux</w:t>
      </w:r>
      <w:r w:rsidR="006851DC" w:rsidRPr="00E07983">
        <w:rPr>
          <w:lang w:val="fr-FR"/>
        </w:rPr>
        <w:t xml:space="preserve"> US</w:t>
      </w:r>
      <w:r>
        <w:rPr>
          <w:lang w:val="fr-FR"/>
        </w:rPr>
        <w:t>A</w:t>
      </w:r>
      <w:r w:rsidR="006851DC" w:rsidRPr="00E07983">
        <w:rPr>
          <w:lang w:val="fr-FR"/>
        </w:rPr>
        <w:t xml:space="preserve"> </w:t>
      </w:r>
      <w:r>
        <w:rPr>
          <w:lang w:val="fr-FR"/>
        </w:rPr>
        <w:t>faisant évoluer le calendrier traditionnel</w:t>
      </w:r>
      <w:r w:rsidR="00231EEC" w:rsidRPr="00E07983">
        <w:rPr>
          <w:lang w:val="fr-FR"/>
        </w:rPr>
        <w:t>,</w:t>
      </w:r>
      <w:r w:rsidR="00855C77" w:rsidRPr="00E07983">
        <w:rPr>
          <w:lang w:val="fr-FR"/>
        </w:rPr>
        <w:t xml:space="preserve"> </w:t>
      </w:r>
      <w:r>
        <w:rPr>
          <w:lang w:val="fr-FR"/>
        </w:rPr>
        <w:t xml:space="preserve">et alors que les événements virtuels et mondiaux remuent toutes les industries, il est vital de se concentrer encore plus sur ce qui stimule les ventes. A faire : construire de solides relations avec la clientèle ; faire un usage bien pensé de la surface du magasin (à la fois en virtuel et en physique) ; créer une communauté qui suit les activités de votre boutique, et donc viser la fidélité ; acheter des basiques intemporels qui constituent la base ; investir dans des marques qui nourrissent l'innovation ; créer des événements autour du magasin pour faire de la mode une expérience. </w:t>
      </w:r>
    </w:p>
    <w:p w14:paraId="5D2A6E42" w14:textId="77777777" w:rsidR="006B676C" w:rsidRPr="00E07983" w:rsidRDefault="006B676C">
      <w:pPr>
        <w:rPr>
          <w:lang w:val="fr-FR"/>
        </w:rPr>
      </w:pPr>
    </w:p>
    <w:p w14:paraId="3FD4CF77" w14:textId="77777777" w:rsidR="00E07983" w:rsidRDefault="00E07983">
      <w:pPr>
        <w:rPr>
          <w:lang w:val="fr-FR"/>
        </w:rPr>
      </w:pPr>
      <w:r>
        <w:rPr>
          <w:lang w:val="fr-FR"/>
        </w:rPr>
        <w:t xml:space="preserve">A ne pas faire : investir dans les dernières tendances. En effet, à en juger d'après les dernières </w:t>
      </w:r>
      <w:r w:rsidRPr="00E07983">
        <w:rPr>
          <w:lang w:val="fr-FR"/>
        </w:rPr>
        <w:t xml:space="preserve">interviews </w:t>
      </w:r>
      <w:r>
        <w:rPr>
          <w:lang w:val="fr-FR"/>
        </w:rPr>
        <w:t xml:space="preserve">que </w:t>
      </w:r>
      <w:proofErr w:type="spellStart"/>
      <w:r w:rsidRPr="00E07983">
        <w:rPr>
          <w:lang w:val="fr-FR"/>
        </w:rPr>
        <w:t>WeAr</w:t>
      </w:r>
      <w:proofErr w:type="spellEnd"/>
      <w:r>
        <w:rPr>
          <w:lang w:val="fr-FR"/>
        </w:rPr>
        <w:t xml:space="preserve"> a conduites auprès d'acheteurs du monde entier, les tendances du moment ne sont plus aussi importantes que la philosophie globale du magasin. Ne sautez pas dans le wagon du numérique sans un plan bien réfléchi : cela pourrait coûter bien davantage. N'ayez pas peur de paraître vieux-jeu : parfois l'analogique marche mieux, que ce soit en utilisant votre espace de vente comme espace événementiel ou en promouvant vos sites internet dans des magazines au lectorat de qualité. </w:t>
      </w:r>
    </w:p>
    <w:p w14:paraId="6227DAE0" w14:textId="77777777" w:rsidR="004E4B18" w:rsidRPr="00E07983" w:rsidRDefault="004E4B18">
      <w:pPr>
        <w:rPr>
          <w:lang w:val="fr-FR"/>
        </w:rPr>
      </w:pPr>
    </w:p>
    <w:p w14:paraId="2E04AAA1" w14:textId="77777777" w:rsidR="00E07983" w:rsidRPr="00E07983" w:rsidRDefault="00E07983">
      <w:pPr>
        <w:rPr>
          <w:rFonts w:ascii="Times New Roman" w:hAnsi="Times New Roman"/>
          <w:lang w:val="fr-FR"/>
        </w:rPr>
      </w:pPr>
      <w:r>
        <w:rPr>
          <w:lang w:val="fr-FR"/>
        </w:rPr>
        <w:t xml:space="preserve">Dans ce numéro, nous avons demandé aux PDG de grandes marques des conseils afin de minimiser les risques et de consolider votre magasin. L'un des thèmes-clés récurrent dans leurs réponses est l'importance de la force de vente. Comme les outils numériques deviennent de plus en plus sophistiqués (lire la rubrique </w:t>
      </w:r>
      <w:r w:rsidRPr="005E0E50">
        <w:rPr>
          <w:rFonts w:ascii="Times New Roman" w:hAnsi="Times New Roman"/>
          <w:lang w:val="fr-FR"/>
        </w:rPr>
        <w:t>Actualités du numérique</w:t>
      </w:r>
      <w:r>
        <w:rPr>
          <w:lang w:val="fr-FR"/>
        </w:rPr>
        <w:t>), le travail des vendeurs est devenu moins mécanique et plus spécialisé, reposant sur les relations interpersonnelles et une bonne connaissance des marques. Les équipes de vente sont les ambassadeurs de la marque, les connaisseurs, ces personnes qui peuvent convertir un client simplement curieux en un passionné. Investissez dans votre équipe et formez-la : notre nouvelle rubrique, Scènes de vente, contient des conseils sur les formations pour aider à être de très bons communicants.</w:t>
      </w:r>
    </w:p>
    <w:p w14:paraId="0412A182" w14:textId="77777777" w:rsidR="004E4B18" w:rsidRPr="00E07983" w:rsidRDefault="004E4B18">
      <w:pPr>
        <w:rPr>
          <w:lang w:val="fr-FR"/>
        </w:rPr>
      </w:pPr>
    </w:p>
    <w:p w14:paraId="59CAA27C" w14:textId="77777777" w:rsidR="00E07983" w:rsidRDefault="003A202D">
      <w:pPr>
        <w:rPr>
          <w:lang w:val="fr-FR"/>
        </w:rPr>
      </w:pPr>
      <w:r w:rsidRPr="00E07983">
        <w:rPr>
          <w:lang w:val="fr-FR"/>
        </w:rPr>
        <w:t>Contact</w:t>
      </w:r>
      <w:r w:rsidR="00E07983">
        <w:rPr>
          <w:lang w:val="fr-FR"/>
        </w:rPr>
        <w:t>ez les marques et demandez-leur du matériel de marketing complémentaire : les jeans achetés ont-ils des composants spéciaux, tels que des fibres durables ou un enduit qui les rend imperméables et donc prêts à faire la fête ? Cela peut être un argument de vente pour les plus jeunes clients. La plupart des marques investissent de nos jours dans des tissus durables : cet argument est important pour vos clients, dont la plupart ont déjà acheté des produits biologiques et ont probablement un temps d'avance pour investir dans les vêtements éco-responsables. Lisez notre dossier sur les tissus pour connaître les dernières innovations dans le textile et les fibres.</w:t>
      </w:r>
    </w:p>
    <w:p w14:paraId="4DC859F8" w14:textId="77777777" w:rsidR="004E4B18" w:rsidRPr="00E07983" w:rsidRDefault="004E4B18">
      <w:pPr>
        <w:rPr>
          <w:lang w:val="fr-FR"/>
        </w:rPr>
      </w:pPr>
    </w:p>
    <w:p w14:paraId="1A3060A7" w14:textId="77777777" w:rsidR="006851DC" w:rsidRPr="00E07983" w:rsidRDefault="00E07983">
      <w:pPr>
        <w:rPr>
          <w:lang w:val="fr-FR"/>
        </w:rPr>
      </w:pPr>
      <w:r>
        <w:rPr>
          <w:lang w:val="fr-FR"/>
        </w:rPr>
        <w:t xml:space="preserve">Mais le plus important reste la joie que l'on y met : la mode a toujours été une industrie fun qui combine le </w:t>
      </w:r>
      <w:r w:rsidR="006851DC" w:rsidRPr="00E07983">
        <w:rPr>
          <w:lang w:val="fr-FR"/>
        </w:rPr>
        <w:t xml:space="preserve">business, </w:t>
      </w:r>
      <w:r>
        <w:rPr>
          <w:lang w:val="fr-FR"/>
        </w:rPr>
        <w:t>la créativité</w:t>
      </w:r>
      <w:r w:rsidR="006851DC" w:rsidRPr="00E07983">
        <w:rPr>
          <w:lang w:val="fr-FR"/>
        </w:rPr>
        <w:t xml:space="preserve"> </w:t>
      </w:r>
      <w:r>
        <w:rPr>
          <w:lang w:val="fr-FR"/>
        </w:rPr>
        <w:t xml:space="preserve">et </w:t>
      </w:r>
      <w:r w:rsidRPr="00E07983">
        <w:rPr>
          <w:lang w:val="fr-FR"/>
        </w:rPr>
        <w:t>la</w:t>
      </w:r>
      <w:r w:rsidR="006851DC" w:rsidRPr="00E07983">
        <w:rPr>
          <w:lang w:val="fr-FR"/>
        </w:rPr>
        <w:t xml:space="preserve"> </w:t>
      </w:r>
      <w:r w:rsidR="009C7F4C" w:rsidRPr="00E07983">
        <w:rPr>
          <w:lang w:val="fr-FR"/>
        </w:rPr>
        <w:t xml:space="preserve">joie de vivre. </w:t>
      </w:r>
      <w:r>
        <w:rPr>
          <w:lang w:val="fr-FR"/>
        </w:rPr>
        <w:t xml:space="preserve">Conservons cette belle humeur, </w:t>
      </w:r>
      <w:bookmarkStart w:id="0" w:name="_GoBack"/>
      <w:bookmarkEnd w:id="0"/>
      <w:r>
        <w:rPr>
          <w:lang w:val="fr-FR"/>
        </w:rPr>
        <w:t xml:space="preserve">partagez-la avec vos </w:t>
      </w:r>
      <w:r w:rsidR="009C7F4C" w:rsidRPr="00E07983">
        <w:rPr>
          <w:lang w:val="fr-FR"/>
        </w:rPr>
        <w:t>clients</w:t>
      </w:r>
      <w:r>
        <w:rPr>
          <w:lang w:val="fr-FR"/>
        </w:rPr>
        <w:t xml:space="preserve"> </w:t>
      </w:r>
      <w:r w:rsidR="009C7F4C" w:rsidRPr="00E07983">
        <w:rPr>
          <w:lang w:val="fr-FR"/>
        </w:rPr>
        <w:t xml:space="preserve">: </w:t>
      </w:r>
      <w:r>
        <w:rPr>
          <w:lang w:val="fr-FR"/>
        </w:rPr>
        <w:t>c'est ce qui rend notre secteur si passionnant aux yeux des autres</w:t>
      </w:r>
      <w:r w:rsidR="006851DC" w:rsidRPr="00E07983">
        <w:rPr>
          <w:lang w:val="fr-FR"/>
        </w:rPr>
        <w:t>.</w:t>
      </w:r>
    </w:p>
    <w:p w14:paraId="4CF8AD2D" w14:textId="77777777" w:rsidR="009C7F4C" w:rsidRPr="00E07983" w:rsidRDefault="009C7F4C">
      <w:pPr>
        <w:rPr>
          <w:lang w:val="fr-FR"/>
        </w:rPr>
      </w:pPr>
    </w:p>
    <w:p w14:paraId="7B186E43" w14:textId="77777777" w:rsidR="009C7F4C" w:rsidRPr="00E07983" w:rsidRDefault="00E07983">
      <w:pPr>
        <w:rPr>
          <w:lang w:val="fr-FR"/>
        </w:rPr>
      </w:pPr>
      <w:r>
        <w:rPr>
          <w:lang w:val="fr-FR"/>
        </w:rPr>
        <w:t>En vous souhaitant le meilleur des succès,</w:t>
      </w:r>
    </w:p>
    <w:p w14:paraId="734AF526" w14:textId="77777777" w:rsidR="009C7F4C" w:rsidRPr="00E07983" w:rsidRDefault="009C7F4C">
      <w:pPr>
        <w:rPr>
          <w:lang w:val="fr-FR"/>
        </w:rPr>
      </w:pPr>
    </w:p>
    <w:p w14:paraId="1DABB9E7" w14:textId="77777777" w:rsidR="009C7F4C" w:rsidRPr="00E07983" w:rsidRDefault="009C7F4C">
      <w:pPr>
        <w:rPr>
          <w:lang w:val="fr-FR"/>
        </w:rPr>
      </w:pPr>
      <w:proofErr w:type="spellStart"/>
      <w:r w:rsidRPr="00E07983">
        <w:rPr>
          <w:lang w:val="fr-FR"/>
        </w:rPr>
        <w:lastRenderedPageBreak/>
        <w:t>Shamin</w:t>
      </w:r>
      <w:proofErr w:type="spellEnd"/>
      <w:r w:rsidRPr="00E07983">
        <w:rPr>
          <w:lang w:val="fr-FR"/>
        </w:rPr>
        <w:t xml:space="preserve"> Vogel </w:t>
      </w:r>
      <w:r w:rsidR="00E07983">
        <w:rPr>
          <w:lang w:val="fr-FR"/>
        </w:rPr>
        <w:t>et</w:t>
      </w:r>
      <w:r w:rsidRPr="00E07983">
        <w:rPr>
          <w:lang w:val="fr-FR"/>
        </w:rPr>
        <w:t xml:space="preserve"> Jana </w:t>
      </w:r>
      <w:proofErr w:type="spellStart"/>
      <w:r w:rsidRPr="00E07983">
        <w:rPr>
          <w:lang w:val="fr-FR"/>
        </w:rPr>
        <w:t>Melkumova</w:t>
      </w:r>
      <w:proofErr w:type="spellEnd"/>
      <w:r w:rsidRPr="00E07983">
        <w:rPr>
          <w:lang w:val="fr-FR"/>
        </w:rPr>
        <w:t xml:space="preserve">-Reynolds </w:t>
      </w:r>
    </w:p>
    <w:p w14:paraId="60079993" w14:textId="77777777" w:rsidR="009C7F4C" w:rsidRPr="00E07983" w:rsidRDefault="00E07983">
      <w:pPr>
        <w:rPr>
          <w:lang w:val="fr-FR"/>
        </w:rPr>
      </w:pPr>
      <w:r>
        <w:rPr>
          <w:lang w:val="fr-FR"/>
        </w:rPr>
        <w:t>Journalistes</w:t>
      </w:r>
    </w:p>
    <w:sectPr w:rsidR="009C7F4C" w:rsidRPr="00E07983" w:rsidSect="006851DC">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DC"/>
    <w:rsid w:val="00231EEC"/>
    <w:rsid w:val="003A202D"/>
    <w:rsid w:val="004E4B18"/>
    <w:rsid w:val="00660629"/>
    <w:rsid w:val="006851DC"/>
    <w:rsid w:val="006B676C"/>
    <w:rsid w:val="00855C77"/>
    <w:rsid w:val="009C7F4C"/>
    <w:rsid w:val="00BC74BF"/>
    <w:rsid w:val="00C508DF"/>
    <w:rsid w:val="00D12CAC"/>
    <w:rsid w:val="00E07983"/>
    <w:rsid w:val="00E67804"/>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BA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F1"/>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F1"/>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505</Words>
  <Characters>2780</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iMac</cp:lastModifiedBy>
  <cp:revision>6</cp:revision>
  <dcterms:created xsi:type="dcterms:W3CDTF">2018-05-03T17:31:00Z</dcterms:created>
  <dcterms:modified xsi:type="dcterms:W3CDTF">2018-05-06T11:28:00Z</dcterms:modified>
</cp:coreProperties>
</file>