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3D310" w14:textId="77777777" w:rsidR="00BB34E5" w:rsidRPr="00C045C2" w:rsidRDefault="00BB34E5" w:rsidP="00BB34E5">
      <w:pPr>
        <w:rPr>
          <w:rFonts w:ascii="Times New Roman" w:hAnsi="Times New Roman" w:cs="Times New Roman"/>
          <w:b/>
          <w:color w:val="000000" w:themeColor="text1"/>
        </w:rPr>
      </w:pPr>
      <w:r w:rsidRPr="00C045C2">
        <w:rPr>
          <w:rFonts w:ascii="Times New Roman" w:hAnsi="Times New Roman" w:cs="Times New Roman"/>
          <w:b/>
          <w:color w:val="000000" w:themeColor="text1"/>
        </w:rPr>
        <w:t>Renee Hen</w:t>
      </w:r>
      <w:bookmarkStart w:id="0" w:name="_GoBack"/>
      <w:bookmarkEnd w:id="0"/>
      <w:r w:rsidRPr="00C045C2">
        <w:rPr>
          <w:rFonts w:ascii="Times New Roman" w:hAnsi="Times New Roman" w:cs="Times New Roman"/>
          <w:b/>
          <w:color w:val="000000" w:themeColor="text1"/>
        </w:rPr>
        <w:t>ze, Global Marketing Director, DuPont Biomaterials</w:t>
      </w:r>
    </w:p>
    <w:p w14:paraId="21D4ECDF" w14:textId="77777777" w:rsidR="00BB34E5" w:rsidRPr="00E054CF" w:rsidRDefault="00BB34E5" w:rsidP="00BB34E5">
      <w:pPr>
        <w:rPr>
          <w:rFonts w:ascii="Times New Roman" w:hAnsi="Times New Roman" w:cs="Times New Roman"/>
          <w:color w:val="000000" w:themeColor="text1"/>
        </w:rPr>
      </w:pPr>
    </w:p>
    <w:p w14:paraId="008FFB9C" w14:textId="77777777" w:rsidR="00BB34E5" w:rsidRPr="00E054CF" w:rsidRDefault="00BB34E5" w:rsidP="00BB34E5">
      <w:pPr>
        <w:rPr>
          <w:rFonts w:ascii="Times New Roman" w:hAnsi="Times New Roman" w:cs="Times New Roman"/>
          <w:color w:val="000000" w:themeColor="text1"/>
        </w:rPr>
      </w:pPr>
      <w:r w:rsidRPr="00E054CF">
        <w:rPr>
          <w:rFonts w:ascii="Times New Roman" w:hAnsi="Times New Roman" w:cs="Times New Roman"/>
          <w:color w:val="000000" w:themeColor="text1"/>
        </w:rPr>
        <w:t>Per raggiungere un futuro più sostenibile, l'industria della moda deve spostarsi collettivamente verso la produzione di capi di alta qualità e resistenti, progettati per durare. Un primo passo fondamentale in questo processo è l'investimento in fibre e tessuti ad alte prestazioni e l'integrazione di tale tecnologia nei capi. Con la vendita di articoli di abbigliamento che offrono una moltitudine di prestazioni per i consumatori, sia i marchi che i rivenditori possono mantenere un vantaggio competitivo, oltre che ridurre al minimo i rifiuti tessili nel settore.</w:t>
      </w:r>
    </w:p>
    <w:p w14:paraId="2EB445EC" w14:textId="77777777" w:rsidR="00BB34E5" w:rsidRPr="00E054CF" w:rsidRDefault="00BB34E5" w:rsidP="00BB34E5">
      <w:pPr>
        <w:rPr>
          <w:rFonts w:ascii="Times New Roman" w:hAnsi="Times New Roman" w:cs="Times New Roman"/>
          <w:color w:val="000000" w:themeColor="text1"/>
        </w:rPr>
      </w:pPr>
    </w:p>
    <w:p w14:paraId="54EB35B1" w14:textId="77777777" w:rsidR="00BB34E5" w:rsidRPr="00C045C2" w:rsidRDefault="00BB34E5" w:rsidP="00BB34E5">
      <w:pPr>
        <w:rPr>
          <w:rFonts w:ascii="Times New Roman" w:hAnsi="Times New Roman" w:cs="Times New Roman"/>
          <w:b/>
          <w:color w:val="000000" w:themeColor="text1"/>
        </w:rPr>
      </w:pPr>
      <w:r w:rsidRPr="00C045C2">
        <w:rPr>
          <w:rFonts w:ascii="Times New Roman" w:hAnsi="Times New Roman" w:cs="Times New Roman"/>
          <w:b/>
          <w:color w:val="000000" w:themeColor="text1"/>
        </w:rPr>
        <w:t>Søren Sand, fondatore, Sand Copenhagen</w:t>
      </w:r>
    </w:p>
    <w:p w14:paraId="5E77AD2A" w14:textId="77777777" w:rsidR="00BB34E5" w:rsidRPr="00E054CF" w:rsidRDefault="00BB34E5" w:rsidP="00BB34E5">
      <w:pPr>
        <w:rPr>
          <w:rFonts w:ascii="Times New Roman" w:hAnsi="Times New Roman" w:cs="Times New Roman"/>
          <w:color w:val="000000" w:themeColor="text1"/>
        </w:rPr>
      </w:pPr>
    </w:p>
    <w:p w14:paraId="303B0EF5" w14:textId="77777777" w:rsidR="00BB34E5" w:rsidRPr="00E054CF" w:rsidRDefault="00BB34E5" w:rsidP="00BB34E5">
      <w:pPr>
        <w:rPr>
          <w:rFonts w:ascii="Times New Roman" w:hAnsi="Times New Roman" w:cs="Times New Roman"/>
          <w:color w:val="000000" w:themeColor="text1"/>
        </w:rPr>
      </w:pPr>
      <w:r w:rsidRPr="00E054CF">
        <w:rPr>
          <w:rFonts w:ascii="Times New Roman" w:hAnsi="Times New Roman" w:cs="Times New Roman"/>
          <w:color w:val="000000" w:themeColor="text1"/>
        </w:rPr>
        <w:t>Affinché i rivenditori riducano al minimo i rischi, dovrebbero smettere di guardare troppo ai conc</w:t>
      </w:r>
      <w:r w:rsidR="00C3482E" w:rsidRPr="00E054CF">
        <w:rPr>
          <w:rFonts w:ascii="Times New Roman" w:hAnsi="Times New Roman" w:cs="Times New Roman"/>
          <w:color w:val="000000" w:themeColor="text1"/>
        </w:rPr>
        <w:t>orrenti e concentrarsi invece ne</w:t>
      </w:r>
      <w:r w:rsidRPr="00E054CF">
        <w:rPr>
          <w:rFonts w:ascii="Times New Roman" w:hAnsi="Times New Roman" w:cs="Times New Roman"/>
          <w:color w:val="000000" w:themeColor="text1"/>
        </w:rPr>
        <w:t xml:space="preserve">ll'imparare tutto </w:t>
      </w:r>
      <w:r w:rsidR="00C3482E" w:rsidRPr="00E054CF">
        <w:rPr>
          <w:rFonts w:ascii="Times New Roman" w:hAnsi="Times New Roman" w:cs="Times New Roman"/>
          <w:color w:val="000000" w:themeColor="text1"/>
        </w:rPr>
        <w:t>ciò che possono sulla loro clientela</w:t>
      </w:r>
      <w:r w:rsidRPr="00E054CF">
        <w:rPr>
          <w:rFonts w:ascii="Times New Roman" w:hAnsi="Times New Roman" w:cs="Times New Roman"/>
          <w:color w:val="000000" w:themeColor="text1"/>
        </w:rPr>
        <w:t xml:space="preserve">. Costruire una base </w:t>
      </w:r>
      <w:r w:rsidR="00C3482E" w:rsidRPr="00E054CF">
        <w:rPr>
          <w:rFonts w:ascii="Times New Roman" w:hAnsi="Times New Roman" w:cs="Times New Roman"/>
          <w:color w:val="000000" w:themeColor="text1"/>
        </w:rPr>
        <w:t xml:space="preserve">fedele </w:t>
      </w:r>
      <w:r w:rsidRPr="00E054CF">
        <w:rPr>
          <w:rFonts w:ascii="Times New Roman" w:hAnsi="Times New Roman" w:cs="Times New Roman"/>
          <w:color w:val="000000" w:themeColor="text1"/>
        </w:rPr>
        <w:t>di clienti è cruciale quand</w:t>
      </w:r>
      <w:r w:rsidR="00C3482E" w:rsidRPr="00E054CF">
        <w:rPr>
          <w:rFonts w:ascii="Times New Roman" w:hAnsi="Times New Roman" w:cs="Times New Roman"/>
          <w:color w:val="000000" w:themeColor="text1"/>
        </w:rPr>
        <w:t xml:space="preserve">o si tratta di proteggere il business per il </w:t>
      </w:r>
      <w:r w:rsidRPr="00E054CF">
        <w:rPr>
          <w:rFonts w:ascii="Times New Roman" w:hAnsi="Times New Roman" w:cs="Times New Roman"/>
          <w:color w:val="000000" w:themeColor="text1"/>
        </w:rPr>
        <w:t>futuro, indipendentemente dal fatto che tu stia gestendo un marchio di moda globale o un negozio multimarca locale.</w:t>
      </w:r>
    </w:p>
    <w:p w14:paraId="64B999A7" w14:textId="77777777" w:rsidR="00BB34E5" w:rsidRPr="00E054CF" w:rsidRDefault="00BB34E5" w:rsidP="00BB34E5">
      <w:pPr>
        <w:rPr>
          <w:rFonts w:ascii="Times New Roman" w:hAnsi="Times New Roman" w:cs="Times New Roman"/>
          <w:color w:val="000000" w:themeColor="text1"/>
        </w:rPr>
      </w:pPr>
      <w:r w:rsidRPr="00E054CF">
        <w:rPr>
          <w:rFonts w:ascii="Times New Roman" w:hAnsi="Times New Roman" w:cs="Times New Roman"/>
          <w:color w:val="000000" w:themeColor="text1"/>
        </w:rPr>
        <w:t> </w:t>
      </w:r>
    </w:p>
    <w:p w14:paraId="3F4894E7" w14:textId="77777777" w:rsidR="00BB34E5" w:rsidRPr="00E054CF" w:rsidRDefault="00BB34E5" w:rsidP="00BB34E5">
      <w:pPr>
        <w:rPr>
          <w:rFonts w:ascii="Times New Roman" w:hAnsi="Times New Roman" w:cs="Times New Roman"/>
          <w:color w:val="000000" w:themeColor="text1"/>
        </w:rPr>
      </w:pPr>
      <w:r w:rsidRPr="00E054CF">
        <w:rPr>
          <w:rFonts w:ascii="Times New Roman" w:hAnsi="Times New Roman" w:cs="Times New Roman"/>
          <w:color w:val="000000" w:themeColor="text1"/>
        </w:rPr>
        <w:t>Inoltre, migliorare l'esperienza del negozio e creare un ambiente che sia stimolante e in continua evoluzione farà tornare i clienti. Se hai un negozio online, dovresti anche investire nell'i</w:t>
      </w:r>
      <w:r w:rsidR="00C3482E" w:rsidRPr="00E054CF">
        <w:rPr>
          <w:rFonts w:ascii="Times New Roman" w:hAnsi="Times New Roman" w:cs="Times New Roman"/>
          <w:color w:val="000000" w:themeColor="text1"/>
        </w:rPr>
        <w:t>ntegrazione di questo con le</w:t>
      </w:r>
      <w:r w:rsidRPr="00E054CF">
        <w:rPr>
          <w:rFonts w:ascii="Times New Roman" w:hAnsi="Times New Roman" w:cs="Times New Roman"/>
          <w:color w:val="000000" w:themeColor="text1"/>
        </w:rPr>
        <w:t xml:space="preserve"> unità di vendita al dettaglio per creare un effetto </w:t>
      </w:r>
      <w:r w:rsidR="00C3482E" w:rsidRPr="00E054CF">
        <w:rPr>
          <w:rFonts w:ascii="Times New Roman" w:hAnsi="Times New Roman" w:cs="Times New Roman"/>
          <w:color w:val="000000" w:themeColor="text1"/>
        </w:rPr>
        <w:t>multi</w:t>
      </w:r>
      <w:r w:rsidRPr="00E054CF">
        <w:rPr>
          <w:rFonts w:ascii="Times New Roman" w:hAnsi="Times New Roman" w:cs="Times New Roman"/>
          <w:color w:val="000000" w:themeColor="text1"/>
        </w:rPr>
        <w:t>canale, in cui i tuoi clienti possano ispirarsi online e quindi effettuare l'acquisto in negozio e viceversa.</w:t>
      </w:r>
    </w:p>
    <w:p w14:paraId="5E8537B6" w14:textId="77777777" w:rsidR="005C43A1" w:rsidRDefault="005C43A1"/>
    <w:sectPr w:rsidR="005C43A1" w:rsidSect="00BB34E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7A"/>
    <w:rsid w:val="005C43A1"/>
    <w:rsid w:val="00821E7A"/>
    <w:rsid w:val="008F79BA"/>
    <w:rsid w:val="00BB34E5"/>
    <w:rsid w:val="00C045C2"/>
    <w:rsid w:val="00C3482E"/>
    <w:rsid w:val="00E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725C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4E5"/>
    <w:rPr>
      <w:rFonts w:eastAsiaTheme="minorHAnsi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4E5"/>
    <w:rPr>
      <w:rFonts w:eastAsiaTheme="minorHAnsi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217</Words>
  <Characters>1242</Characters>
  <Application>Microsoft Macintosh Word</Application>
  <DocSecurity>0</DocSecurity>
  <Lines>10</Lines>
  <Paragraphs>2</Paragraphs>
  <ScaleCrop>false</ScaleCrop>
  <Company>Beatrice Campani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2018-05-06T16:41:00Z</dcterms:created>
  <dcterms:modified xsi:type="dcterms:W3CDTF">2018-05-06T17:19:00Z</dcterms:modified>
</cp:coreProperties>
</file>