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A6" w:rsidRPr="00FE14E7" w:rsidRDefault="00C96EDF" w:rsidP="00D856A6">
      <w:pPr>
        <w:outlineLvl w:val="0"/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MENSWEAR TREND</w:t>
      </w:r>
    </w:p>
    <w:p w:rsidR="00FE14E7" w:rsidRPr="00FE14E7" w:rsidRDefault="00FE14E7" w:rsidP="00D856A6">
      <w:pPr>
        <w:outlineLvl w:val="0"/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メンズウェアトレンド</w:t>
      </w:r>
    </w:p>
    <w:p w:rsidR="005C56B7" w:rsidRDefault="0080162E" w:rsidP="0080162E">
      <w:pPr>
        <w:outlineLvl w:val="0"/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TOTAL COLOR</w:t>
      </w:r>
    </w:p>
    <w:p w:rsidR="00FE14E7" w:rsidRPr="00FE14E7" w:rsidRDefault="00FE14E7" w:rsidP="0080162E">
      <w:pPr>
        <w:outlineLvl w:val="0"/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トータルカラー</w:t>
      </w:r>
    </w:p>
    <w:p w:rsidR="00D856A6" w:rsidRDefault="00D856A6" w:rsidP="0080162E">
      <w:pPr>
        <w:outlineLvl w:val="0"/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Cavalca</w:t>
      </w:r>
      <w:proofErr w:type="spellEnd"/>
    </w:p>
    <w:p w:rsidR="00FE14E7" w:rsidRPr="00FE14E7" w:rsidRDefault="00FE14E7" w:rsidP="0080162E">
      <w:pPr>
        <w:outlineLvl w:val="0"/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</w:p>
    <w:p w:rsidR="00485CB7" w:rsidRDefault="00D856A6" w:rsidP="003A3B94">
      <w:pPr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VIBRANT</w:t>
      </w:r>
      <w:r w:rsidR="007C2B2C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="0080162E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TON-SUR-TON </w:t>
      </w:r>
      <w:r w:rsidR="007C2B2C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OUTFITS AND TOTAL LOOKS</w:t>
      </w:r>
      <w:r w:rsidR="0080162E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="007C2B2C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COMPRISING OF ONE COLOR MARK A NEW ERA IN MENSWEAR’S QUEST TO EMBRACE BRIGHTER SHADES </w:t>
      </w:r>
    </w:p>
    <w:p w:rsidR="00FE14E7" w:rsidRPr="00FE14E7" w:rsidRDefault="001D70C2" w:rsidP="003A3B94">
      <w:pP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</w:pPr>
      <w:r w:rsidRPr="00FE14E7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活き活きとした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トーン</w:t>
      </w:r>
      <w:r w:rsidR="005E6877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オン</w:t>
      </w:r>
      <w:r w:rsidR="005E6877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トーンのアウトフィットや</w:t>
      </w:r>
      <w:r w:rsidR="00964B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一色で統一した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トータルルック</w:t>
      </w:r>
      <w:r w:rsidR="00964B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。この要素がついに、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鮮やかな色合い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を取り入れようという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メンズウェア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探求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において、</w:t>
      </w:r>
      <w:r w:rsidR="00FE14E7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新しい</w:t>
      </w:r>
      <w:r w:rsidR="00964B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時代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を方向</w:t>
      </w:r>
      <w:r w:rsidR="00964BA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付け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ている。</w:t>
      </w:r>
    </w:p>
    <w:p w:rsidR="00FE14E7" w:rsidRPr="00FE14E7" w:rsidRDefault="00FE14E7" w:rsidP="003A3B94">
      <w:pPr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/>
        </w:rPr>
      </w:pPr>
    </w:p>
    <w:p w:rsidR="0080162E" w:rsidRDefault="00B05D47">
      <w:pPr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While </w:t>
      </w:r>
      <w:r w:rsidR="0052262B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colorful sportswear-inspired garments have been a menswear staple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="0052262B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for a few seasons now, tailoring and more mature </w:t>
      </w:r>
      <w:r w:rsidR="00D856A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segments of casual wear </w:t>
      </w:r>
      <w:r w:rsidR="0052262B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avoided </w:t>
      </w:r>
      <w:r w:rsidR="00D856A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vivid</w:t>
      </w:r>
      <w:r w:rsidR="0052262B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shades until recently. But not any more: the latest collections present a new, confident take on monochrome, choosing all-red, all-</w:t>
      </w:r>
      <w:r w:rsidR="00D856A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aquamarine</w:t>
      </w:r>
      <w:r w:rsidR="0052262B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and all-vermillion over the usual all-black and all-grey</w:t>
      </w:r>
      <w:r w:rsidR="00BF2EC0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.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</w:p>
    <w:p w:rsidR="001D70C2" w:rsidRPr="00FE14E7" w:rsidRDefault="001D70C2">
      <w:pP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カラフルなスポーツウェアにヒントを得た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アイテム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が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数シーズンに渡り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メンズウェアの定番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だった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が</w:t>
      </w:r>
      <w:r w:rsidR="00657AAB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その一方で、テーラリングやより成熟したカジュアルウェア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最近まで鮮やかな色合いを敬遠してきた。しかし、それも</w:t>
      </w:r>
      <w:r w:rsidR="00657AAB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もう終わり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を迎える</w:t>
      </w:r>
      <w:r w:rsidR="00657AAB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。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最新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コレクション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で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は、自信に満ちた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新しい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モノクロームの解釈を披露している。ブラックやグレー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の単色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に代わ</w:t>
      </w:r>
      <w:r w:rsidR="0042284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り</w:t>
      </w:r>
      <w:r w:rsidR="003D383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、オールレッド、オールアクアマリン、オールバーミリオンが選択肢に加わるのだ。</w:t>
      </w:r>
    </w:p>
    <w:p w:rsidR="0080162E" w:rsidRDefault="00D856A6">
      <w:pPr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At</w:t>
      </w:r>
      <w:r w:rsidR="005C56B7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="003A3B94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Paul Smith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’s catwalk show,</w:t>
      </w:r>
      <w:r w:rsidR="00BF2EC0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sharp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coats 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in radiant turquoise were styled with suits and tops in the same color and interspersed with outfits in other unapologetically rich shades of blue, such as 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petrol</w:t>
      </w:r>
      <w:r w:rsidR="00196EF0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eum</w:t>
      </w:r>
      <w:r w:rsidR="0053794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A3B94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Ermenegildo</w:t>
      </w:r>
      <w:proofErr w:type="spellEnd"/>
      <w:r w:rsidR="003A3B94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A3B94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Zegna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’s</w:t>
      </w:r>
      <w:proofErr w:type="spellEnd"/>
      <w:r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Alessandro </w:t>
      </w:r>
      <w:proofErr w:type="spellStart"/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Sartori</w:t>
      </w:r>
      <w:proofErr w:type="spellEnd"/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interpreted </w:t>
      </w:r>
      <w:r w:rsidR="002452E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the trend with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a nonchalant vibe, combining a</w:t>
      </w:r>
      <w:r w:rsidR="0053794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ribbed cotton corduroy </w:t>
      </w:r>
      <w:r w:rsidR="00AE5B91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suit 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with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a ribbed jumper </w:t>
      </w:r>
      <w:r w:rsidR="002452E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in sky blue in one outfit, and shades of ochre with orange accents in another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A763F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Haider</w:t>
      </w:r>
      <w:proofErr w:type="spellEnd"/>
      <w:r w:rsidR="000A763F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Ackermann</w:t>
      </w:r>
      <w:r w:rsidR="00F306C5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’s</w:t>
      </w:r>
      <w:r w:rsidR="000A763F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3B94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Berluti</w:t>
      </w:r>
      <w:proofErr w:type="spellEnd"/>
      <w:r w:rsidR="003A3B94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</w:t>
      </w:r>
      <w:r w:rsidR="002452E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collection comprised a</w:t>
      </w:r>
      <w:r w:rsidR="002452E6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purple turtleneck </w:t>
      </w:r>
      <w:r w:rsidR="002452E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worn with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="002452E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high-rise 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trousers </w:t>
      </w:r>
      <w:r w:rsidR="002452E6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in a darker shade of purple</w:t>
      </w:r>
      <w:r w:rsidR="003A3B94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. </w:t>
      </w:r>
    </w:p>
    <w:p w:rsidR="0085770B" w:rsidRPr="00FE14E7" w:rsidRDefault="0085770B">
      <w:pP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</w:pPr>
      <w:r w:rsidRPr="0085770B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ポール・スミス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のキャットウォークでは、発色の良いターコイズの細身のコート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と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同じ色のスーツやトップス</w:t>
      </w:r>
      <w:r w:rsidR="0001295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組み合わせや</w:t>
      </w:r>
      <w:r w:rsidR="006F540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</w:t>
      </w:r>
      <w:r w:rsidR="0001295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ペトローレムのような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また別のブルー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</w:t>
      </w:r>
      <w:r w:rsidR="00312C0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より</w:t>
      </w:r>
      <w:r w:rsidR="0001295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濃厚な色合いの</w:t>
      </w:r>
      <w:r w:rsidR="006F540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アウトフィットとの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スタイリング</w:t>
      </w:r>
      <w:r w:rsidR="006F540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が登場した。</w:t>
      </w:r>
      <w:r w:rsidR="0055696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一方、</w:t>
      </w:r>
      <w:r w:rsidR="004A47BE" w:rsidRPr="004A47BE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エルメネジルド・ゼニア</w:t>
      </w:r>
      <w:r w:rsidR="004A47BE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</w:t>
      </w:r>
      <w:r w:rsidR="004A47BE" w:rsidRPr="004A47BE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アレサンドロ・サルトーリ</w:t>
      </w:r>
      <w:r w:rsidR="004A47BE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は、</w:t>
      </w:r>
      <w:r w:rsidR="0055696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さりげないアプローチ</w:t>
      </w:r>
      <w:r w:rsidR="007A117C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で</w:t>
      </w:r>
      <w:r w:rsidR="005755D9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このトレンド</w:t>
      </w:r>
      <w:r w:rsidR="005755D9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を解釈</w:t>
      </w:r>
      <w:r w:rsidR="0055696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。</w:t>
      </w:r>
      <w:r w:rsidR="007E5B9E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リブ編みコットンのコーデュロイスーツにリブ編みのジャンパーを組み合わせ</w:t>
      </w:r>
      <w:r w:rsidR="005755D9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</w:t>
      </w:r>
      <w:r w:rsidR="0055696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片方</w:t>
      </w:r>
      <w:r w:rsidR="005755D9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のアウトフィットをスカイブルー、もう</w:t>
      </w:r>
      <w:r w:rsidR="0055696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片方</w:t>
      </w:r>
      <w:r w:rsidR="005755D9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をオークルにオレンジのアクセントを加えたカラーコーディネート</w:t>
      </w:r>
      <w:r w:rsidR="00556966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で</w:t>
      </w:r>
      <w:r w:rsidR="005755D9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披露した。</w:t>
      </w:r>
      <w:r w:rsidR="00FA69D5" w:rsidRPr="00FA69D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ハイダー・アッカーマン</w:t>
      </w:r>
      <w:r w:rsidR="00FA69D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が手がけた</w:t>
      </w:r>
      <w:r w:rsidR="00FA69D5" w:rsidRPr="00A16E4A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ベルルッティ</w:t>
      </w:r>
      <w:r w:rsidR="00FA69D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のコレクション</w:t>
      </w:r>
      <w:r w:rsidR="0087645B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に</w:t>
      </w:r>
      <w:r w:rsidR="00FA69D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は、パープルのタートルネック</w:t>
      </w:r>
      <w:r w:rsidR="0087645B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とダークパープルの</w:t>
      </w:r>
      <w:r w:rsidR="000E19FF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ハイライズのパンツの組み合わせが含まれていた。</w:t>
      </w:r>
    </w:p>
    <w:p w:rsidR="00E54983" w:rsidRDefault="002452E6">
      <w:pPr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lastRenderedPageBreak/>
        <w:t xml:space="preserve">Shades of yellow, one of fashion’s trickiest colors, are enjoying a moment of popularity with a number of designers. </w:t>
      </w:r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Both </w:t>
      </w:r>
      <w:r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Maison Margiela </w:t>
      </w:r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and</w:t>
      </w:r>
      <w:r w:rsidR="00C97F39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MSGM </w:t>
      </w:r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demonstrate liberal use of the color in </w:t>
      </w:r>
      <w:proofErr w:type="spellStart"/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outifts</w:t>
      </w:r>
      <w:proofErr w:type="spellEnd"/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with utilitarian details, such as</w:t>
      </w:r>
      <w:r w:rsidR="00C97F39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</w:t>
      </w:r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large military flap pockets and straps.</w:t>
      </w:r>
      <w:r w:rsidR="00C97F39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 xml:space="preserve">  </w:t>
      </w:r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At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 </w:t>
      </w:r>
      <w:r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Atsushi Nakashima</w:t>
      </w:r>
      <w:r w:rsidR="00C97F39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, mustard is paired with burnt orange in </w:t>
      </w:r>
      <w:r w:rsidR="00D8370C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a modern urban look balancing on the verge of tailoring and casual</w:t>
      </w: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. </w:t>
      </w:r>
    </w:p>
    <w:p w:rsidR="002F35A4" w:rsidRDefault="00A16E4A">
      <w:pP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イエローの色合いは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、ファッションにおいて最も難易度の高い色の一つだが、たくさんのデザイナーからの注目を楽しんでいる</w:t>
      </w:r>
      <w:r w:rsidR="008B028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ところだ。</w:t>
      </w:r>
      <w:r w:rsidR="008B028D" w:rsidRPr="002629AC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メゾン</w:t>
      </w:r>
      <w:r w:rsidR="002629AC" w:rsidRPr="002629AC">
        <w:rPr>
          <w:rFonts w:ascii="Times New Roman" w:eastAsia="ヒラギノ角ゴシック W3" w:hAnsi="Times New Roman" w:cs="Times New Roman"/>
          <w:b/>
          <w:sz w:val="24"/>
          <w:szCs w:val="24"/>
          <w:lang w:val="en-US" w:eastAsia="ja-JP"/>
        </w:rPr>
        <w:t xml:space="preserve"> </w:t>
      </w:r>
      <w:r w:rsidR="008B028D" w:rsidRPr="002629AC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マルジェラ</w:t>
      </w:r>
      <w:r w:rsidR="008B028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と</w:t>
      </w:r>
      <w:r w:rsidR="008B028D" w:rsidRPr="00FE14E7">
        <w:rPr>
          <w:rFonts w:ascii="Times New Roman" w:eastAsia="ヒラギノ角ゴシック W3" w:hAnsi="Times New Roman" w:cs="Times New Roman"/>
          <w:b/>
          <w:sz w:val="24"/>
          <w:szCs w:val="24"/>
          <w:lang w:val="en-US"/>
        </w:rPr>
        <w:t>MSGM</w:t>
      </w:r>
      <w:r w:rsidR="008B028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はともに、</w:t>
      </w:r>
      <w:r w:rsidR="002F35A4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大きなミリタリーのフラップポケットやストラップのようなユーティリタリアンなディテール</w:t>
      </w:r>
      <w:r w:rsidR="002F35A4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とともに、</w:t>
      </w:r>
      <w:r w:rsidR="008B028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形にとらわれない色使いを実証してみせた。</w:t>
      </w:r>
      <w:r w:rsidR="00B54562" w:rsidRPr="00B54562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アツシ</w:t>
      </w:r>
      <w:r w:rsidR="00B54562" w:rsidRPr="00B54562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 xml:space="preserve"> </w:t>
      </w:r>
      <w:r w:rsidR="00B54562" w:rsidRPr="00B54562">
        <w:rPr>
          <w:rFonts w:ascii="Times New Roman" w:eastAsia="ヒラギノ角ゴシック W3" w:hAnsi="Times New Roman" w:cs="Times New Roman" w:hint="eastAsia"/>
          <w:b/>
          <w:sz w:val="24"/>
          <w:szCs w:val="24"/>
          <w:lang w:val="en-US" w:eastAsia="ja-JP"/>
        </w:rPr>
        <w:t>ナカシマ</w:t>
      </w:r>
      <w:r w:rsidR="00B54562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は、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マスタード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と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バーントオレンジ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を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組み合わせ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た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モダンで都会的なスタイル</w:t>
      </w:r>
      <w:r w:rsidR="002D54FA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で、</w:t>
      </w:r>
      <w:r w:rsidR="00B260F1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テーラリングとカジュアルの</w:t>
      </w:r>
      <w:r w:rsidR="001B4EA7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絶妙なバランスを</w:t>
      </w:r>
      <w:r w:rsidR="00B260F1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披露した</w:t>
      </w:r>
      <w:r w:rsidR="005F7218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。</w:t>
      </w:r>
    </w:p>
    <w:p w:rsidR="00D8370C" w:rsidRDefault="00D8370C">
      <w:pPr>
        <w:rPr>
          <w:rFonts w:ascii="Times New Roman" w:eastAsia="ヒラギノ角ゴシック W3" w:hAnsi="Times New Roman" w:cs="Times New Roman"/>
          <w:sz w:val="24"/>
          <w:szCs w:val="24"/>
          <w:lang w:val="en-US"/>
        </w:rPr>
      </w:pPr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Once the domain of </w:t>
      </w:r>
      <w:proofErr w:type="spellStart"/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>childrenswear</w:t>
      </w:r>
      <w:proofErr w:type="spellEnd"/>
      <w:r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, womenswear and sportswear, color is clearly on the agenda of </w:t>
      </w:r>
      <w:r w:rsidR="00E54983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men’s labels now. This is great news for retailers: merchandising the menswear section has finally acquired </w:t>
      </w:r>
      <w:r w:rsidR="001467C2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some </w:t>
      </w:r>
      <w:r w:rsidR="00E54983" w:rsidRPr="00FE14E7">
        <w:rPr>
          <w:rFonts w:ascii="Times New Roman" w:eastAsia="ヒラギノ角ゴシック W3" w:hAnsi="Times New Roman" w:cs="Times New Roman"/>
          <w:sz w:val="24"/>
          <w:szCs w:val="24"/>
          <w:lang w:val="en-US"/>
        </w:rPr>
        <w:t xml:space="preserve">serious fun potential.  </w:t>
      </w:r>
    </w:p>
    <w:p w:rsidR="001B4EA7" w:rsidRPr="00FE14E7" w:rsidRDefault="001B4EA7">
      <w:pP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かつてキッズウェア、ウィメンズウェア、スポーツウェアの</w:t>
      </w:r>
      <w:r w:rsidR="006E23A5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専門職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だった「色」が、今明らかにメンズブランドが検討すべきテーマになった。これは</w:t>
      </w:r>
      <w:r w:rsidR="006217F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、</w:t>
      </w:r>
      <w:r w:rsidR="006217F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メンズウェアの販売</w:t>
      </w:r>
      <w:r w:rsidR="005145F1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セクション</w:t>
      </w:r>
      <w:r w:rsidR="006217F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に、ついに楽しさ</w:t>
      </w:r>
      <w:r w:rsidR="005145F1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や遊び心</w:t>
      </w:r>
      <w:bookmarkStart w:id="0" w:name="_GoBack"/>
      <w:bookmarkEnd w:id="0"/>
      <w:r w:rsidR="006217F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の要素が取り入れられることを意味</w:t>
      </w:r>
      <w:r w:rsidR="006217F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し、</w:t>
      </w:r>
      <w:r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リテーラーにとって喜ばしいニュース</w:t>
      </w:r>
      <w:r w:rsidR="006217FD">
        <w:rPr>
          <w:rFonts w:ascii="Times New Roman" w:eastAsia="ヒラギノ角ゴシック W3" w:hAnsi="Times New Roman" w:cs="Times New Roman" w:hint="eastAsia"/>
          <w:sz w:val="24"/>
          <w:szCs w:val="24"/>
          <w:lang w:val="en-US" w:eastAsia="ja-JP"/>
        </w:rPr>
        <w:t>だ！</w:t>
      </w:r>
    </w:p>
    <w:sectPr w:rsidR="001B4EA7" w:rsidRPr="00FE1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94"/>
    <w:rsid w:val="0001295D"/>
    <w:rsid w:val="00034A69"/>
    <w:rsid w:val="000A1572"/>
    <w:rsid w:val="000A2C88"/>
    <w:rsid w:val="000A763F"/>
    <w:rsid w:val="000E19FF"/>
    <w:rsid w:val="001275C8"/>
    <w:rsid w:val="001467C2"/>
    <w:rsid w:val="00165683"/>
    <w:rsid w:val="00182FDB"/>
    <w:rsid w:val="00196EF0"/>
    <w:rsid w:val="001A22CB"/>
    <w:rsid w:val="001A50DA"/>
    <w:rsid w:val="001B4EA7"/>
    <w:rsid w:val="001C38F4"/>
    <w:rsid w:val="001D70C2"/>
    <w:rsid w:val="0024024A"/>
    <w:rsid w:val="002452E6"/>
    <w:rsid w:val="002629AC"/>
    <w:rsid w:val="00295934"/>
    <w:rsid w:val="00297411"/>
    <w:rsid w:val="002D54FA"/>
    <w:rsid w:val="002D6C60"/>
    <w:rsid w:val="002F35A4"/>
    <w:rsid w:val="00312C06"/>
    <w:rsid w:val="0039353D"/>
    <w:rsid w:val="003A3B94"/>
    <w:rsid w:val="003D383D"/>
    <w:rsid w:val="003E3F2C"/>
    <w:rsid w:val="00422846"/>
    <w:rsid w:val="00482131"/>
    <w:rsid w:val="00485CB7"/>
    <w:rsid w:val="00492B71"/>
    <w:rsid w:val="004A47BE"/>
    <w:rsid w:val="004B5010"/>
    <w:rsid w:val="004D2EF2"/>
    <w:rsid w:val="004E57CA"/>
    <w:rsid w:val="004F3942"/>
    <w:rsid w:val="004F41AA"/>
    <w:rsid w:val="005145F1"/>
    <w:rsid w:val="0052262B"/>
    <w:rsid w:val="00537946"/>
    <w:rsid w:val="00556966"/>
    <w:rsid w:val="005755D9"/>
    <w:rsid w:val="005A2498"/>
    <w:rsid w:val="005C56B7"/>
    <w:rsid w:val="005E6877"/>
    <w:rsid w:val="005F7218"/>
    <w:rsid w:val="006217FD"/>
    <w:rsid w:val="00630FF9"/>
    <w:rsid w:val="00657AAB"/>
    <w:rsid w:val="00685A29"/>
    <w:rsid w:val="006A646B"/>
    <w:rsid w:val="006E23A5"/>
    <w:rsid w:val="006F52FC"/>
    <w:rsid w:val="006F540C"/>
    <w:rsid w:val="00781047"/>
    <w:rsid w:val="007A117C"/>
    <w:rsid w:val="007C2B2C"/>
    <w:rsid w:val="007E0C9E"/>
    <w:rsid w:val="007E5B9E"/>
    <w:rsid w:val="0080162E"/>
    <w:rsid w:val="0085770B"/>
    <w:rsid w:val="00875A4A"/>
    <w:rsid w:val="0087645B"/>
    <w:rsid w:val="008B028D"/>
    <w:rsid w:val="008E6032"/>
    <w:rsid w:val="00930BF1"/>
    <w:rsid w:val="00937833"/>
    <w:rsid w:val="0095425B"/>
    <w:rsid w:val="00964BAD"/>
    <w:rsid w:val="0096760F"/>
    <w:rsid w:val="00997C12"/>
    <w:rsid w:val="00A10F89"/>
    <w:rsid w:val="00A16E4A"/>
    <w:rsid w:val="00A66073"/>
    <w:rsid w:val="00AC1487"/>
    <w:rsid w:val="00AE5B91"/>
    <w:rsid w:val="00B05D47"/>
    <w:rsid w:val="00B260F1"/>
    <w:rsid w:val="00B54562"/>
    <w:rsid w:val="00BA2C28"/>
    <w:rsid w:val="00BF0705"/>
    <w:rsid w:val="00BF2EC0"/>
    <w:rsid w:val="00C37226"/>
    <w:rsid w:val="00C61196"/>
    <w:rsid w:val="00C96EDF"/>
    <w:rsid w:val="00C97F39"/>
    <w:rsid w:val="00CB0685"/>
    <w:rsid w:val="00D8370C"/>
    <w:rsid w:val="00D856A6"/>
    <w:rsid w:val="00DE1A23"/>
    <w:rsid w:val="00E54983"/>
    <w:rsid w:val="00EC63D5"/>
    <w:rsid w:val="00EE5C90"/>
    <w:rsid w:val="00F003D1"/>
    <w:rsid w:val="00F306C5"/>
    <w:rsid w:val="00F67DBC"/>
    <w:rsid w:val="00F72A6C"/>
    <w:rsid w:val="00FA69D5"/>
    <w:rsid w:val="00FC6C0E"/>
    <w:rsid w:val="00FE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7CBCA"/>
  <w15:chartTrackingRefBased/>
  <w15:docId w15:val="{C8676E26-B54B-49CB-AA73-B7FA814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10</cp:revision>
  <dcterms:created xsi:type="dcterms:W3CDTF">2018-04-25T14:43:00Z</dcterms:created>
  <dcterms:modified xsi:type="dcterms:W3CDTF">2018-04-25T15:06:00Z</dcterms:modified>
</cp:coreProperties>
</file>