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9EFE" w14:textId="4C89D795" w:rsidR="00DB650E" w:rsidRPr="00303BD6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</w:pP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HED</w:t>
      </w:r>
      <w:proofErr w:type="spellEnd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MAYNER</w:t>
      </w:r>
      <w:proofErr w:type="spellEnd"/>
    </w:p>
    <w:p w14:paraId="5F204EF6" w14:textId="77777777" w:rsidR="00236BA1" w:rsidRPr="00303BD6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</w:p>
    <w:p w14:paraId="723EA02E" w14:textId="0F564463" w:rsidR="00C34C23" w:rsidRPr="00303BD6" w:rsidRDefault="00C34C23" w:rsidP="00C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Hed</w:t>
      </w:r>
      <w:proofErr w:type="spellEnd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Mayner</w:t>
      </w:r>
      <w:proofErr w:type="spellEnd"/>
      <w:r w:rsidR="00AF7633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, р</w:t>
      </w:r>
      <w:r w:rsidR="00084C2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одившийся и выросший в деревне</w:t>
      </w:r>
      <w:r w:rsidR="00AF7633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B8041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на севере Израиля</w:t>
      </w:r>
      <w:r w:rsidR="00AF7633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, начал шить и созд</w:t>
      </w:r>
      <w:r w:rsidR="002010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авать выкройки в 16 </w:t>
      </w:r>
      <w:r w:rsidR="00AF7633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лет. </w:t>
      </w:r>
      <w:r w:rsidR="00303BD6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Образование получил в Академии искусства и дизайна </w:t>
      </w:r>
      <w:proofErr w:type="spellStart"/>
      <w:r w:rsidR="00303BD6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Бецалель</w:t>
      </w:r>
      <w:proofErr w:type="spellEnd"/>
      <w:r w:rsidR="00303BD6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в Иерусалиме</w:t>
      </w:r>
      <w:r w:rsidR="00471C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и </w:t>
      </w:r>
      <w:r w:rsidR="00303BD6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парижском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Institut</w:t>
      </w:r>
      <w:proofErr w:type="spellEnd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Français</w:t>
      </w:r>
      <w:proofErr w:type="spellEnd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de</w:t>
      </w:r>
      <w:proofErr w:type="spellEnd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la</w:t>
      </w:r>
      <w:proofErr w:type="spellEnd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Mode</w:t>
      </w:r>
      <w:proofErr w:type="spellEnd"/>
      <w:r w:rsidR="00303BD6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, а затем запустил свой одноименный лейбл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. </w:t>
      </w:r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Его коллекции, </w:t>
      </w:r>
      <w:r w:rsidR="00DE73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с их </w:t>
      </w:r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строгими геометрическими линиями, тщательным кроем и небрежной элегантностью, ведут происхождение от </w:t>
      </w:r>
      <w:proofErr w:type="spellStart"/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хасидских</w:t>
      </w:r>
      <w:proofErr w:type="spellEnd"/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портновских традиций и военной формы. </w:t>
      </w:r>
      <w:proofErr w:type="spellStart"/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Майнер</w:t>
      </w:r>
      <w:proofErr w:type="spellEnd"/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тонко и иронично разрушает каноны </w:t>
      </w:r>
      <w:r w:rsidR="004148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высокой</w:t>
      </w:r>
      <w:r w:rsidR="003D38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мужской моды с помощью</w:t>
      </w:r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3D38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неожиданных объемов</w:t>
      </w:r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классических пиджаков </w:t>
      </w:r>
      <w:r w:rsidR="003D38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или причудливых сочетаний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: в коллекции Осень-зима 2018/19</w:t>
      </w:r>
      <w:r w:rsidR="008524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некоторые модели </w:t>
      </w:r>
      <w:r w:rsidR="003D38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вышли на подиум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с прицепленными на спине чехлами для одежды, какие выдают в химчистке. Сейчас бренд продается в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L’Eclaireur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(Париж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), </w:t>
      </w:r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10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Corso</w:t>
      </w:r>
      <w:proofErr w:type="spellEnd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Como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(Сеул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),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Antonioli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(Милан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),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LN-CC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(Лондон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), </w:t>
      </w:r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4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(Кувейт) и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Joyce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(Гонконг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)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и др</w:t>
      </w:r>
      <w:r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. </w:t>
      </w:r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Представляет его </w:t>
      </w:r>
      <w:proofErr w:type="spellStart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шоурум</w:t>
      </w:r>
      <w:proofErr w:type="spellEnd"/>
      <w:r w:rsidR="000A24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Boon</w:t>
      </w:r>
      <w:proofErr w:type="spellEnd"/>
      <w:r w:rsidR="008E1D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.</w:t>
      </w:r>
    </w:p>
    <w:p w14:paraId="5A1FC587" w14:textId="3E92E257" w:rsidR="006C7A07" w:rsidRPr="00303BD6" w:rsidRDefault="008C5308" w:rsidP="00C34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  <w:hyperlink r:id="rId5" w:history="1">
        <w:r w:rsidR="006C7A07" w:rsidRPr="00303BD6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 w:eastAsia="fr-FR"/>
          </w:rPr>
          <w:t>www.hedmayner.com</w:t>
        </w:r>
      </w:hyperlink>
      <w:r w:rsidR="006C7A07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</w:p>
    <w:p w14:paraId="67C5D6A6" w14:textId="17300149" w:rsidR="00236BA1" w:rsidRPr="00303BD6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</w:p>
    <w:p w14:paraId="4A4D74B5" w14:textId="77777777" w:rsidR="00236BA1" w:rsidRPr="00303BD6" w:rsidRDefault="00236BA1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</w:p>
    <w:p w14:paraId="35AE3CB5" w14:textId="513875CF" w:rsidR="00DB650E" w:rsidRPr="00303BD6" w:rsidRDefault="000E49AB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ERNEST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W.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BAKER</w:t>
      </w:r>
      <w:proofErr w:type="spellEnd"/>
    </w:p>
    <w:p w14:paraId="1EDD4FCD" w14:textId="091A3D2F" w:rsidR="00DB650E" w:rsidRPr="00303BD6" w:rsidRDefault="00DB650E" w:rsidP="00DB6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</w:p>
    <w:p w14:paraId="0FA258D3" w14:textId="20619EFE" w:rsidR="00DB650E" w:rsidRPr="00303BD6" w:rsidRDefault="00366999" w:rsidP="00C14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</w:pPr>
      <w:r w:rsidRPr="003669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Бренд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="00BB6905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Ernest</w:t>
      </w:r>
      <w:proofErr w:type="spellEnd"/>
      <w:r w:rsidR="00BB6905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W. </w:t>
      </w:r>
      <w:proofErr w:type="spellStart"/>
      <w:r w:rsidR="00BB6905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Baker</w:t>
      </w:r>
      <w:proofErr w:type="spellEnd"/>
      <w:r w:rsidR="00BB6905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DA4E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основали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в </w:t>
      </w:r>
      <w:r w:rsidR="00DB650E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2016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году Ри</w:t>
      </w:r>
      <w:r w:rsidR="00DA4E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д Бейкер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и Инес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Аморим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. Бейкер родом из Детройта (США),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Аморим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выросла в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маленьком городке под Порто (Португалия)</w:t>
      </w:r>
      <w:r w:rsidR="00CC75C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.</w:t>
      </w:r>
      <w:r w:rsidR="00DB650E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Оба окончили миланскую академию </w:t>
      </w:r>
      <w:proofErr w:type="spellStart"/>
      <w:r w:rsidR="00BB6905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Domus</w:t>
      </w:r>
      <w:proofErr w:type="spellEnd"/>
      <w:r w:rsidR="00BB6905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в </w:t>
      </w:r>
      <w:r w:rsidR="00BB6905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2014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году и работали на такие модные Дома, как </w:t>
      </w:r>
      <w:proofErr w:type="spellStart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Haider</w:t>
      </w:r>
      <w:proofErr w:type="spellEnd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Ackermann</w:t>
      </w:r>
      <w:proofErr w:type="spellEnd"/>
      <w:r w:rsidR="00DB650E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, </w:t>
      </w:r>
      <w:proofErr w:type="spellStart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Yang</w:t>
      </w:r>
      <w:proofErr w:type="spellEnd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Li</w:t>
      </w:r>
      <w:proofErr w:type="spellEnd"/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и</w:t>
      </w:r>
      <w:r w:rsidR="00CC75C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 </w:t>
      </w:r>
      <w:proofErr w:type="spellStart"/>
      <w:r w:rsidR="00DB650E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 w:eastAsia="fr-FR"/>
        </w:rPr>
        <w:t>Wooyoungmi</w:t>
      </w:r>
      <w:proofErr w:type="spellEnd"/>
      <w:r w:rsidR="001F0FF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>. Л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fr-FR"/>
        </w:rPr>
        <w:t xml:space="preserve">ейбл назван в честь мистера Эрнста У. Бейкера,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деда Рида и </w:t>
      </w:r>
      <w:r w:rsidR="00EA0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его главной иконы стиля</w:t>
      </w:r>
      <w:bookmarkStart w:id="0" w:name="_GoBack"/>
      <w:bookmarkEnd w:id="0"/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: Бейкер и </w:t>
      </w:r>
      <w:proofErr w:type="spellStart"/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Аморим</w:t>
      </w:r>
      <w:proofErr w:type="spellEnd"/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 постоянно интерпретируют модели, которые могли бы висеть в шкафу Эрнста. В сезоне Осень-зима 2018/19 коричневая кожа, клетка и горчично-желтые свитера ручной вязки отсылают к 19</w:t>
      </w:r>
      <w:r w:rsidR="00CC75C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70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-м</w:t>
      </w:r>
      <w:r w:rsidR="00DB650E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, 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а фиолетовый бархат и синий</w:t>
      </w:r>
      <w:r w:rsidR="0017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 «электрик»</w:t>
      </w:r>
      <w:r w:rsidR="005A3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 отдают 1980-ми. </w:t>
      </w:r>
      <w:r w:rsidR="00C6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Главный источник вдохновения — сюрреалистический мир «Твин </w:t>
      </w:r>
      <w:proofErr w:type="spellStart"/>
      <w:r w:rsidR="00C6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Пикс</w:t>
      </w:r>
      <w:proofErr w:type="spellEnd"/>
      <w:r w:rsidR="00DD1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» Дэвида Линча;</w:t>
      </w:r>
      <w:r w:rsidR="00C6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 дух Запада мешается с европейскими влияниями</w:t>
      </w:r>
      <w:r w:rsidR="00DD1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: </w:t>
      </w:r>
      <w:r w:rsidR="00C6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 xml:space="preserve">шляпы в стиле Джона Уэйна, </w:t>
      </w:r>
      <w:r w:rsidR="00A3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  <w:t>сорочки с жабо и классическая клетка — узнаваемые отсылки к американской культуре, а блейзеры и бархатные костюмы напоминают об элегантности европейского Декаданса.</w:t>
      </w:r>
    </w:p>
    <w:p w14:paraId="62364209" w14:textId="77777777" w:rsidR="00DB650E" w:rsidRPr="00303BD6" w:rsidRDefault="008C5308" w:rsidP="00DB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fr-FR"/>
        </w:rPr>
      </w:pPr>
      <w:hyperlink r:id="rId6" w:history="1">
        <w:r w:rsidR="00DB650E" w:rsidRPr="00303B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www.ernest-w-baker.com</w:t>
        </w:r>
      </w:hyperlink>
    </w:p>
    <w:p w14:paraId="569033A0" w14:textId="04E20C2A" w:rsidR="004E2B56" w:rsidRPr="00303BD6" w:rsidRDefault="004E2B56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F95F9A" w14:textId="7DF5DECE" w:rsidR="00CC75C1" w:rsidRPr="00303BD6" w:rsidRDefault="00236BA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</w:pPr>
      <w:proofErr w:type="spellStart"/>
      <w:r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3.PARADIS</w:t>
      </w:r>
      <w:proofErr w:type="spellEnd"/>
    </w:p>
    <w:p w14:paraId="5C716D96" w14:textId="7CE7952A" w:rsidR="00236BA1" w:rsidRPr="00303BD6" w:rsidRDefault="00FB1FBA" w:rsidP="00236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Дизайнер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Эмерик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Чачуа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вырос в Париже, учился в 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LaSalle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College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в Монреале и много пу</w:t>
      </w:r>
      <w:r w:rsidR="00F957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тешествовал — особенно интересую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т его азиатские уличные субкультуры. Результатом стал его бренд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3.Paradis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— коллекции представляют собой эклектическую смесь разных влияний и чаще всего имеют сильные социально-политические коннотации. В коллекции Осень-зима 2018/19 он исследует параллели между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миллениалами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и молодежью 1968 года. Она называется 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'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Each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One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Teach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One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'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(«Век живи — век учись») и посвящена молодежным движениям, которые борются с угнетением, миру и любви. Свободные силуэты, грубоватая многослойность, многочисленные нашивки, цепи и другие детали, характерные для контр-культурной моды разных эпох, сочетаются с роскошными тканями.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Чачуа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часто сотрудничает с другими дизайнерами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ритейлерами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: прошлой осенью он создал инсталляцию</w:t>
      </w:r>
      <w:r w:rsidR="004B4DB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в культовом магазине уличной моды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CNTRBND</w:t>
      </w:r>
      <w:proofErr w:type="spellEnd"/>
      <w:r w:rsidR="004B4D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r w:rsidR="004B4DBA" w:rsidRPr="004B4DB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в Торонто</w:t>
      </w:r>
      <w:r w:rsidR="00236BA1" w:rsidRPr="004B4DB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.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r w:rsidR="00CF6B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Бренд продается, среди прочего, в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Luisa</w:t>
      </w:r>
      <w:proofErr w:type="spellEnd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Via</w:t>
      </w:r>
      <w:proofErr w:type="spellEnd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Roma</w:t>
      </w:r>
      <w:proofErr w:type="spellEnd"/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(</w:t>
      </w:r>
      <w:r w:rsidR="00CF6B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Италия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),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Harvey</w:t>
      </w:r>
      <w:proofErr w:type="spellEnd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Nichols</w:t>
      </w:r>
      <w:proofErr w:type="spellEnd"/>
      <w:r w:rsidR="00CF6B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(Гонконг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),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Club</w:t>
      </w:r>
      <w:proofErr w:type="spellEnd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 xml:space="preserve"> 21</w:t>
      </w:r>
      <w:r w:rsidR="00CF6B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(Сингапур) и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36BA1" w:rsidRPr="00303B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EFEFE"/>
          <w:lang w:val="ru-RU"/>
        </w:rPr>
        <w:t>Aizel</w:t>
      </w:r>
      <w:proofErr w:type="spellEnd"/>
      <w:r w:rsidR="00CF6B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(Россия)</w:t>
      </w:r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>.</w:t>
      </w:r>
    </w:p>
    <w:p w14:paraId="78F36FF1" w14:textId="1793AAB8" w:rsidR="00236BA1" w:rsidRPr="00303BD6" w:rsidRDefault="008C5308" w:rsidP="00236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</w:pPr>
      <w:hyperlink r:id="rId7" w:history="1">
        <w:r w:rsidR="00236BA1" w:rsidRPr="00303BD6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EFEFE"/>
            <w:lang w:val="ru-RU"/>
          </w:rPr>
          <w:t>www.3paradis.com</w:t>
        </w:r>
      </w:hyperlink>
      <w:r w:rsidR="00236BA1" w:rsidRPr="00303B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  <w:t xml:space="preserve"> </w:t>
      </w:r>
    </w:p>
    <w:p w14:paraId="48120DFE" w14:textId="567BD515" w:rsidR="00236BA1" w:rsidRPr="00303BD6" w:rsidRDefault="00236BA1" w:rsidP="00236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ru-RU"/>
        </w:rPr>
      </w:pPr>
    </w:p>
    <w:sectPr w:rsidR="00236BA1" w:rsidRPr="00303BD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0E"/>
    <w:rsid w:val="00084C2E"/>
    <w:rsid w:val="000A24B8"/>
    <w:rsid w:val="000E49AB"/>
    <w:rsid w:val="00110681"/>
    <w:rsid w:val="00160E20"/>
    <w:rsid w:val="00172B1C"/>
    <w:rsid w:val="001F0FFF"/>
    <w:rsid w:val="002010E3"/>
    <w:rsid w:val="00236BA1"/>
    <w:rsid w:val="002F7C4B"/>
    <w:rsid w:val="00303BD6"/>
    <w:rsid w:val="00366999"/>
    <w:rsid w:val="003D3869"/>
    <w:rsid w:val="004112BD"/>
    <w:rsid w:val="004148D4"/>
    <w:rsid w:val="00471C38"/>
    <w:rsid w:val="0048384A"/>
    <w:rsid w:val="004B4DBA"/>
    <w:rsid w:val="004C07E8"/>
    <w:rsid w:val="004E2B56"/>
    <w:rsid w:val="005A3F9F"/>
    <w:rsid w:val="005A76AB"/>
    <w:rsid w:val="005B2285"/>
    <w:rsid w:val="00630662"/>
    <w:rsid w:val="006C7A07"/>
    <w:rsid w:val="008524CA"/>
    <w:rsid w:val="008B7339"/>
    <w:rsid w:val="008E1D7D"/>
    <w:rsid w:val="008F5129"/>
    <w:rsid w:val="008F79BA"/>
    <w:rsid w:val="00A34C2B"/>
    <w:rsid w:val="00AB3AA3"/>
    <w:rsid w:val="00AF7633"/>
    <w:rsid w:val="00B8041D"/>
    <w:rsid w:val="00BB6905"/>
    <w:rsid w:val="00C1466D"/>
    <w:rsid w:val="00C34C23"/>
    <w:rsid w:val="00C61F84"/>
    <w:rsid w:val="00CC75C1"/>
    <w:rsid w:val="00CF6BA3"/>
    <w:rsid w:val="00DA4E2D"/>
    <w:rsid w:val="00DB61D2"/>
    <w:rsid w:val="00DB650E"/>
    <w:rsid w:val="00DD1A2B"/>
    <w:rsid w:val="00DE734E"/>
    <w:rsid w:val="00E83B53"/>
    <w:rsid w:val="00EA058C"/>
    <w:rsid w:val="00EA620F"/>
    <w:rsid w:val="00F95771"/>
    <w:rsid w:val="00FB1FBA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27A0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0E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0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6B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C7A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0E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0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6B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C7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dmayner.com" TargetMode="External"/><Relationship Id="rId6" Type="http://schemas.openxmlformats.org/officeDocument/2006/relationships/hyperlink" Target="http://www.ernest-w-baker.com" TargetMode="External"/><Relationship Id="rId7" Type="http://schemas.openxmlformats.org/officeDocument/2006/relationships/hyperlink" Target="http://www.3paradi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406</Words>
  <Characters>2505</Characters>
  <Application>Microsoft Macintosh Word</Application>
  <DocSecurity>0</DocSecurity>
  <Lines>47</Lines>
  <Paragraphs>9</Paragraphs>
  <ScaleCrop>false</ScaleCrop>
  <Company>Beatrice Campani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Varvara Babitskaya</cp:lastModifiedBy>
  <cp:revision>39</cp:revision>
  <dcterms:created xsi:type="dcterms:W3CDTF">2018-05-05T13:56:00Z</dcterms:created>
  <dcterms:modified xsi:type="dcterms:W3CDTF">2018-05-07T02:09:00Z</dcterms:modified>
</cp:coreProperties>
</file>