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EA7C5" w14:textId="77777777" w:rsidR="006E4DE8" w:rsidRDefault="006E4DE8">
      <w:pPr>
        <w:rPr>
          <w:rFonts w:ascii="Times New Roman" w:eastAsia="Times New Roman" w:hAnsi="Times New Roman" w:cs="Times New Roman"/>
          <w:b/>
        </w:rPr>
      </w:pPr>
    </w:p>
    <w:p w14:paraId="23F72635" w14:textId="77777777" w:rsidR="006E4DE8" w:rsidRDefault="00000982">
      <w:pPr>
        <w:rPr>
          <w:rFonts w:ascii="Times New Roman" w:eastAsia="Times New Roman" w:hAnsi="Times New Roman" w:cs="Times New Roman"/>
          <w:b/>
        </w:rPr>
      </w:pPr>
      <w:r>
        <w:rPr>
          <w:rFonts w:ascii="Times New Roman" w:eastAsia="Times New Roman" w:hAnsi="Times New Roman" w:cs="Times New Roman"/>
          <w:b/>
        </w:rPr>
        <w:t xml:space="preserve">[PRE]COTERIE </w:t>
      </w:r>
    </w:p>
    <w:p w14:paraId="5B817979" w14:textId="77777777" w:rsidR="006E4DE8" w:rsidRDefault="00000982">
      <w:pPr>
        <w:rPr>
          <w:rFonts w:ascii="Times New Roman" w:eastAsia="Times New Roman" w:hAnsi="Times New Roman" w:cs="Times New Roman"/>
        </w:rPr>
      </w:pPr>
      <w:r>
        <w:rPr>
          <w:rFonts w:ascii="Times New Roman" w:eastAsia="Times New Roman" w:hAnsi="Times New Roman" w:cs="Times New Roman"/>
        </w:rPr>
        <w:t>INICIO EXITOSO</w:t>
      </w:r>
    </w:p>
    <w:p w14:paraId="111DF5F8" w14:textId="77777777" w:rsidR="006E4DE8" w:rsidRDefault="006E4DE8">
      <w:pPr>
        <w:rPr>
          <w:rFonts w:ascii="Times New Roman" w:eastAsia="Times New Roman" w:hAnsi="Times New Roman" w:cs="Times New Roman"/>
        </w:rPr>
      </w:pPr>
      <w:bookmarkStart w:id="0" w:name="_gjdgxs" w:colFirst="0" w:colLast="0"/>
      <w:bookmarkEnd w:id="0"/>
    </w:p>
    <w:p w14:paraId="4571EADC" w14:textId="72C241C5" w:rsidR="006E4DE8" w:rsidRPr="00000982" w:rsidRDefault="00000982">
      <w:pPr>
        <w:rPr>
          <w:rFonts w:ascii="Times New Roman" w:eastAsia="Times New Roman" w:hAnsi="Times New Roman" w:cs="Times New Roman"/>
          <w:lang w:val="fr-FR"/>
        </w:rPr>
      </w:pPr>
      <w:bookmarkStart w:id="1" w:name="_x8wh59d746iz" w:colFirst="0" w:colLast="0"/>
      <w:bookmarkEnd w:id="1"/>
      <w:r>
        <w:rPr>
          <w:rFonts w:ascii="Times New Roman" w:eastAsia="Times New Roman" w:hAnsi="Times New Roman" w:cs="Times New Roman"/>
        </w:rPr>
        <w:t>El último trade show de UBM, [</w:t>
      </w:r>
      <w:r>
        <w:rPr>
          <w:rFonts w:ascii="Times New Roman" w:eastAsia="Times New Roman" w:hAnsi="Times New Roman" w:cs="Times New Roman"/>
          <w:b/>
        </w:rPr>
        <w:t>pre]</w:t>
      </w:r>
      <w:r>
        <w:rPr>
          <w:rFonts w:ascii="Times New Roman" w:eastAsia="Times New Roman" w:hAnsi="Times New Roman" w:cs="Times New Roman"/>
          <w:b/>
        </w:rPr>
        <w:t xml:space="preserve">Coterie </w:t>
      </w:r>
      <w:r>
        <w:rPr>
          <w:rFonts w:ascii="Times New Roman" w:eastAsia="Times New Roman" w:hAnsi="Times New Roman" w:cs="Times New Roman"/>
        </w:rPr>
        <w:t xml:space="preserve">presenció un inicio exitoso en junio. </w:t>
      </w:r>
      <w:r w:rsidRPr="00000982">
        <w:rPr>
          <w:rFonts w:ascii="Times New Roman" w:eastAsia="Times New Roman" w:hAnsi="Times New Roman" w:cs="Times New Roman"/>
          <w:lang w:val="fr-FR"/>
        </w:rPr>
        <w:t>El tradicional modelo de dos temporadas es rechazado cada vez más por minoristas en favor de un enfoque mes-a-mes para la entrega de producto, y el show se centra en ello. “Pre-Collection en una entrega cada vez más im</w:t>
      </w:r>
      <w:r w:rsidRPr="00000982">
        <w:rPr>
          <w:rFonts w:ascii="Times New Roman" w:eastAsia="Times New Roman" w:hAnsi="Times New Roman" w:cs="Times New Roman"/>
          <w:lang w:val="fr-FR"/>
        </w:rPr>
        <w:t xml:space="preserve">portante para la porción elevada del mercado. preCoterie nos permite reunir marcas y minoristas globales importantes en un entorno íntimo y experimental”, comentó Danielle Licata, Fashion Director de Womenswear &amp; VP, </w:t>
      </w:r>
      <w:r w:rsidRPr="00000982">
        <w:rPr>
          <w:rFonts w:ascii="Times New Roman" w:eastAsia="Times New Roman" w:hAnsi="Times New Roman" w:cs="Times New Roman"/>
          <w:b/>
          <w:color w:val="404040"/>
          <w:lang w:val="fr-FR"/>
        </w:rPr>
        <w:t>COTERIE/UBM Fashion</w:t>
      </w:r>
      <w:r w:rsidRPr="00000982">
        <w:rPr>
          <w:rFonts w:ascii="Times New Roman" w:eastAsia="Times New Roman" w:hAnsi="Times New Roman" w:cs="Times New Roman"/>
          <w:color w:val="404040"/>
          <w:lang w:val="fr-FR"/>
        </w:rPr>
        <w:t xml:space="preserve">. Jeffrey Kalinsky, </w:t>
      </w:r>
      <w:r w:rsidRPr="00000982">
        <w:rPr>
          <w:rFonts w:ascii="Times New Roman" w:eastAsia="Times New Roman" w:hAnsi="Times New Roman" w:cs="Times New Roman"/>
          <w:color w:val="404040"/>
          <w:lang w:val="fr-FR"/>
        </w:rPr>
        <w:t xml:space="preserve">Fashion Director en </w:t>
      </w:r>
      <w:r w:rsidRPr="00000982">
        <w:rPr>
          <w:rFonts w:ascii="Times New Roman" w:eastAsia="Times New Roman" w:hAnsi="Times New Roman" w:cs="Times New Roman"/>
          <w:b/>
          <w:color w:val="404040"/>
          <w:lang w:val="fr-FR"/>
        </w:rPr>
        <w:t>Nordstrom</w:t>
      </w:r>
      <w:r w:rsidRPr="00000982">
        <w:rPr>
          <w:rFonts w:ascii="Times New Roman" w:eastAsia="Times New Roman" w:hAnsi="Times New Roman" w:cs="Times New Roman"/>
          <w:color w:val="404040"/>
          <w:lang w:val="fr-FR"/>
        </w:rPr>
        <w:t>, confirma que la Pre-colección supone un 75-80% de todo su presupuesto.</w:t>
      </w:r>
    </w:p>
    <w:p w14:paraId="3E4BC380" w14:textId="77777777" w:rsidR="006E4DE8" w:rsidRDefault="00000982">
      <w:pPr>
        <w:rPr>
          <w:rFonts w:ascii="Times New Roman" w:eastAsia="Times New Roman" w:hAnsi="Times New Roman" w:cs="Times New Roman"/>
        </w:rPr>
      </w:pPr>
      <w:hyperlink r:id="rId4">
        <w:r>
          <w:rPr>
            <w:rFonts w:ascii="Times New Roman" w:eastAsia="Times New Roman" w:hAnsi="Times New Roman" w:cs="Times New Roman"/>
            <w:color w:val="0563C1"/>
            <w:u w:val="single"/>
          </w:rPr>
          <w:t>www.ubmfashion.com/shows/coterie-1.5</w:t>
        </w:r>
      </w:hyperlink>
    </w:p>
    <w:p w14:paraId="7B97ED92" w14:textId="77777777" w:rsidR="006E4DE8" w:rsidRDefault="006E4DE8">
      <w:pPr>
        <w:rPr>
          <w:rFonts w:ascii="Times New Roman" w:eastAsia="Times New Roman" w:hAnsi="Times New Roman" w:cs="Times New Roman"/>
        </w:rPr>
      </w:pPr>
    </w:p>
    <w:p w14:paraId="0E8205B5" w14:textId="77777777" w:rsidR="006E4DE8" w:rsidRDefault="006E4DE8">
      <w:pPr>
        <w:rPr>
          <w:rFonts w:ascii="Times New Roman" w:eastAsia="Times New Roman" w:hAnsi="Times New Roman" w:cs="Times New Roman"/>
        </w:rPr>
      </w:pPr>
    </w:p>
    <w:p w14:paraId="2D21BA69" w14:textId="77777777" w:rsidR="006E4DE8" w:rsidRDefault="00000982">
      <w:pPr>
        <w:rPr>
          <w:rFonts w:ascii="Times New Roman" w:eastAsia="Times New Roman" w:hAnsi="Times New Roman" w:cs="Times New Roman"/>
          <w:b/>
        </w:rPr>
      </w:pPr>
      <w:r>
        <w:rPr>
          <w:rFonts w:ascii="Times New Roman" w:eastAsia="Times New Roman" w:hAnsi="Times New Roman" w:cs="Times New Roman"/>
          <w:b/>
        </w:rPr>
        <w:t>PSYCHO BUNNY</w:t>
      </w:r>
    </w:p>
    <w:p w14:paraId="01F916D4" w14:textId="77777777" w:rsidR="006E4DE8" w:rsidRDefault="00000982">
      <w:pPr>
        <w:rPr>
          <w:rFonts w:ascii="Times New Roman" w:eastAsia="Times New Roman" w:hAnsi="Times New Roman" w:cs="Times New Roman"/>
        </w:rPr>
      </w:pPr>
      <w:r>
        <w:rPr>
          <w:rFonts w:ascii="Times New Roman" w:eastAsia="Times New Roman" w:hAnsi="Times New Roman" w:cs="Times New Roman"/>
        </w:rPr>
        <w:t>DECO COLLAR POLOS</w:t>
      </w:r>
    </w:p>
    <w:p w14:paraId="4BED7DD5" w14:textId="77777777" w:rsidR="006E4DE8" w:rsidRDefault="006E4DE8">
      <w:pPr>
        <w:rPr>
          <w:rFonts w:ascii="Times New Roman" w:eastAsia="Times New Roman" w:hAnsi="Times New Roman" w:cs="Times New Roman"/>
        </w:rPr>
      </w:pPr>
    </w:p>
    <w:p w14:paraId="710144C5" w14:textId="77777777" w:rsidR="006E4DE8" w:rsidRDefault="00000982">
      <w:pPr>
        <w:rPr>
          <w:rFonts w:ascii="Times New Roman" w:eastAsia="Times New Roman" w:hAnsi="Times New Roman" w:cs="Times New Roman"/>
        </w:rPr>
      </w:pPr>
      <w:r>
        <w:rPr>
          <w:rFonts w:ascii="Times New Roman" w:eastAsia="Times New Roman" w:hAnsi="Times New Roman" w:cs="Times New Roman"/>
        </w:rPr>
        <w:t xml:space="preserve">Para P/V19 </w:t>
      </w:r>
      <w:r>
        <w:rPr>
          <w:rFonts w:ascii="Times New Roman" w:eastAsia="Times New Roman" w:hAnsi="Times New Roman" w:cs="Times New Roman"/>
          <w:b/>
        </w:rPr>
        <w:t>Psycho Bu</w:t>
      </w:r>
      <w:r>
        <w:rPr>
          <w:rFonts w:ascii="Times New Roman" w:eastAsia="Times New Roman" w:hAnsi="Times New Roman" w:cs="Times New Roman"/>
          <w:b/>
        </w:rPr>
        <w:t xml:space="preserve">nny </w:t>
      </w:r>
      <w:r>
        <w:rPr>
          <w:rFonts w:ascii="Times New Roman" w:eastAsia="Times New Roman" w:hAnsi="Times New Roman" w:cs="Times New Roman"/>
        </w:rPr>
        <w:t>introdujo su gama de Deco Collar Polos, con cuellos que contienen decoraciones por un lado. Inspirándose en sus 30 años de experiencia en corbatas, el cofundador Robert Godley ha usado patrones tradicionales de fulares y los ha impreso en camisas en al</w:t>
      </w:r>
      <w:r>
        <w:rPr>
          <w:rFonts w:ascii="Times New Roman" w:eastAsia="Times New Roman" w:hAnsi="Times New Roman" w:cs="Times New Roman"/>
        </w:rPr>
        <w:t>godón Pima inspiradas en los 70 para añadir otra referencia de corbata a la colección de Psycho Bunny. En vez de llevar un patrón decorativo alrededor de su cuello en forma de corbata, el hombre Psycho Bunny es invitado a llevar una prenda similar para cad</w:t>
      </w:r>
      <w:r>
        <w:rPr>
          <w:rFonts w:ascii="Times New Roman" w:eastAsia="Times New Roman" w:hAnsi="Times New Roman" w:cs="Times New Roman"/>
        </w:rPr>
        <w:t>a día, elevando su otro lado menos arreglado.</w:t>
      </w:r>
    </w:p>
    <w:p w14:paraId="58B83C17" w14:textId="77777777" w:rsidR="006E4DE8" w:rsidRDefault="00000982">
      <w:pPr>
        <w:rPr>
          <w:rFonts w:ascii="Times New Roman" w:eastAsia="Times New Roman" w:hAnsi="Times New Roman" w:cs="Times New Roman"/>
        </w:rPr>
      </w:pPr>
      <w:hyperlink r:id="rId5">
        <w:r>
          <w:rPr>
            <w:rFonts w:ascii="Times New Roman" w:eastAsia="Times New Roman" w:hAnsi="Times New Roman" w:cs="Times New Roman"/>
            <w:color w:val="0563C1"/>
            <w:u w:val="single"/>
          </w:rPr>
          <w:t>www.psychobunny.com</w:t>
        </w:r>
      </w:hyperlink>
      <w:r>
        <w:rPr>
          <w:rFonts w:ascii="Times New Roman" w:eastAsia="Times New Roman" w:hAnsi="Times New Roman" w:cs="Times New Roman"/>
        </w:rPr>
        <w:t xml:space="preserve"> </w:t>
      </w:r>
    </w:p>
    <w:p w14:paraId="2EE62861" w14:textId="77777777" w:rsidR="006E4DE8" w:rsidRDefault="006E4DE8">
      <w:pPr>
        <w:rPr>
          <w:rFonts w:ascii="Times New Roman" w:eastAsia="Times New Roman" w:hAnsi="Times New Roman" w:cs="Times New Roman"/>
        </w:rPr>
      </w:pPr>
    </w:p>
    <w:p w14:paraId="4EA7EBE7" w14:textId="77777777" w:rsidR="006E4DE8" w:rsidRPr="00000982" w:rsidRDefault="00000982">
      <w:pPr>
        <w:rPr>
          <w:rFonts w:ascii="Times New Roman" w:eastAsia="Times New Roman" w:hAnsi="Times New Roman" w:cs="Times New Roman"/>
          <w:b/>
          <w:lang w:val="fr-FR"/>
        </w:rPr>
      </w:pPr>
      <w:r w:rsidRPr="00000982">
        <w:rPr>
          <w:rFonts w:ascii="Times New Roman" w:eastAsia="Times New Roman" w:hAnsi="Times New Roman" w:cs="Times New Roman"/>
          <w:b/>
          <w:lang w:val="fr-FR"/>
        </w:rPr>
        <w:t>CORDURA</w:t>
      </w:r>
    </w:p>
    <w:p w14:paraId="1B11CE84" w14:textId="77777777" w:rsidR="006E4DE8" w:rsidRPr="00000982" w:rsidRDefault="00000982">
      <w:pPr>
        <w:rPr>
          <w:rFonts w:ascii="Times New Roman" w:eastAsia="Times New Roman" w:hAnsi="Times New Roman" w:cs="Times New Roman"/>
          <w:lang w:val="fr-FR"/>
        </w:rPr>
      </w:pPr>
      <w:r w:rsidRPr="00000982">
        <w:rPr>
          <w:rFonts w:ascii="Times New Roman" w:eastAsia="Times New Roman" w:hAnsi="Times New Roman" w:cs="Times New Roman"/>
          <w:lang w:val="fr-FR"/>
        </w:rPr>
        <w:t>EXPANSIÓN DE ‘TRUELOCK’</w:t>
      </w:r>
    </w:p>
    <w:p w14:paraId="152C7061" w14:textId="77777777" w:rsidR="006E4DE8" w:rsidRPr="00000982" w:rsidRDefault="006E4DE8">
      <w:pPr>
        <w:rPr>
          <w:rFonts w:ascii="Times New Roman" w:eastAsia="Times New Roman" w:hAnsi="Times New Roman" w:cs="Times New Roman"/>
          <w:lang w:val="fr-FR"/>
        </w:rPr>
      </w:pPr>
    </w:p>
    <w:p w14:paraId="64DFE538" w14:textId="77777777" w:rsidR="006E4DE8" w:rsidRDefault="00000982">
      <w:pPr>
        <w:rPr>
          <w:rFonts w:ascii="Times New Roman" w:eastAsia="Times New Roman" w:hAnsi="Times New Roman" w:cs="Times New Roman"/>
        </w:rPr>
      </w:pPr>
      <w:r w:rsidRPr="00000982">
        <w:rPr>
          <w:rFonts w:ascii="Times New Roman" w:eastAsia="Times New Roman" w:hAnsi="Times New Roman" w:cs="Times New Roman"/>
          <w:b/>
          <w:lang w:val="fr-FR"/>
        </w:rPr>
        <w:t>Cordura</w:t>
      </w:r>
      <w:r w:rsidRPr="00000982">
        <w:rPr>
          <w:rFonts w:ascii="Times New Roman" w:eastAsia="Times New Roman" w:hAnsi="Times New Roman" w:cs="Times New Roman"/>
          <w:lang w:val="fr-FR"/>
        </w:rPr>
        <w:t xml:space="preserve">, la marca de </w:t>
      </w:r>
      <w:r w:rsidRPr="00000982">
        <w:rPr>
          <w:rFonts w:ascii="Times New Roman" w:eastAsia="Times New Roman" w:hAnsi="Times New Roman" w:cs="Times New Roman"/>
          <w:b/>
          <w:lang w:val="fr-FR"/>
        </w:rPr>
        <w:t>Invista</w:t>
      </w:r>
      <w:r w:rsidRPr="00000982">
        <w:rPr>
          <w:rFonts w:ascii="Times New Roman" w:eastAsia="Times New Roman" w:hAnsi="Times New Roman" w:cs="Times New Roman"/>
          <w:lang w:val="fr-FR"/>
        </w:rPr>
        <w:t>, está expandiendo su plataforma de fibra “TrueLock” para marcar su compromiso co</w:t>
      </w:r>
      <w:r w:rsidRPr="00000982">
        <w:rPr>
          <w:rFonts w:ascii="Times New Roman" w:eastAsia="Times New Roman" w:hAnsi="Times New Roman" w:cs="Times New Roman"/>
          <w:lang w:val="fr-FR"/>
        </w:rPr>
        <w:t xml:space="preserve">n el desarrollo de materiales longevos y soluciones eco-eficientes. </w:t>
      </w:r>
      <w:r>
        <w:rPr>
          <w:rFonts w:ascii="Times New Roman" w:eastAsia="Times New Roman" w:hAnsi="Times New Roman" w:cs="Times New Roman"/>
        </w:rPr>
        <w:t>“TrueLock” es una tecnología de teñido de nylon (SDN) para una mejorada durabilidad del color. Esta nueva fibra cuenta con un color durable en toda su estructura. En el Outdoor Retailer Su</w:t>
      </w:r>
      <w:r>
        <w:rPr>
          <w:rFonts w:ascii="Times New Roman" w:eastAsia="Times New Roman" w:hAnsi="Times New Roman" w:cs="Times New Roman"/>
        </w:rPr>
        <w:t>mmer Market, debutó un nuevo color Wolf Gray. Otros desarrollos dentro de la línea de producto de filamento TrueLock introduce colores estándar y deniers adicionales, además de la flexibilidad de trabajar con cantidades de pedidos más reducidas y ofrecer c</w:t>
      </w:r>
      <w:r>
        <w:rPr>
          <w:rFonts w:ascii="Times New Roman" w:eastAsia="Times New Roman" w:hAnsi="Times New Roman" w:cs="Times New Roman"/>
        </w:rPr>
        <w:t>olores a medida.</w:t>
      </w:r>
    </w:p>
    <w:p w14:paraId="7C698715" w14:textId="77777777" w:rsidR="006E4DE8" w:rsidRDefault="00000982">
      <w:pPr>
        <w:rPr>
          <w:rFonts w:ascii="Times New Roman" w:eastAsia="Times New Roman" w:hAnsi="Times New Roman" w:cs="Times New Roman"/>
        </w:rPr>
      </w:pPr>
      <w:hyperlink r:id="rId6">
        <w:r>
          <w:rPr>
            <w:rFonts w:ascii="Times New Roman" w:eastAsia="Times New Roman" w:hAnsi="Times New Roman" w:cs="Times New Roman"/>
            <w:color w:val="0563C1"/>
            <w:u w:val="single"/>
          </w:rPr>
          <w:t>www.cordura.com</w:t>
        </w:r>
      </w:hyperlink>
      <w:r>
        <w:rPr>
          <w:rFonts w:ascii="Times New Roman" w:eastAsia="Times New Roman" w:hAnsi="Times New Roman" w:cs="Times New Roman"/>
        </w:rPr>
        <w:t xml:space="preserve"> </w:t>
      </w:r>
    </w:p>
    <w:p w14:paraId="7770267D" w14:textId="77777777" w:rsidR="006E4DE8" w:rsidRDefault="006E4DE8">
      <w:pPr>
        <w:rPr>
          <w:rFonts w:ascii="Times New Roman" w:eastAsia="Times New Roman" w:hAnsi="Times New Roman" w:cs="Times New Roman"/>
        </w:rPr>
      </w:pPr>
    </w:p>
    <w:p w14:paraId="24817EFA" w14:textId="77777777" w:rsidR="006E4DE8" w:rsidRDefault="00000982">
      <w:pPr>
        <w:rPr>
          <w:rFonts w:ascii="Times New Roman" w:eastAsia="Times New Roman" w:hAnsi="Times New Roman" w:cs="Times New Roman"/>
          <w:b/>
        </w:rPr>
      </w:pPr>
      <w:r>
        <w:rPr>
          <w:rFonts w:ascii="Times New Roman" w:eastAsia="Times New Roman" w:hAnsi="Times New Roman" w:cs="Times New Roman"/>
          <w:b/>
        </w:rPr>
        <w:t>THE PRODUCT</w:t>
      </w:r>
    </w:p>
    <w:p w14:paraId="16F0F026" w14:textId="77777777" w:rsidR="006E4DE8" w:rsidRDefault="00000982">
      <w:pPr>
        <w:rPr>
          <w:rFonts w:ascii="Times New Roman" w:eastAsia="Times New Roman" w:hAnsi="Times New Roman" w:cs="Times New Roman"/>
        </w:rPr>
      </w:pPr>
      <w:r>
        <w:rPr>
          <w:rFonts w:ascii="Times New Roman" w:eastAsia="Times New Roman" w:hAnsi="Times New Roman" w:cs="Times New Roman"/>
        </w:rPr>
        <w:t>ADIÓS, TENDENCIAS</w:t>
      </w:r>
    </w:p>
    <w:p w14:paraId="3439A58A" w14:textId="77777777" w:rsidR="006E4DE8" w:rsidRDefault="006E4DE8">
      <w:pPr>
        <w:rPr>
          <w:rFonts w:ascii="Times New Roman" w:eastAsia="Times New Roman" w:hAnsi="Times New Roman" w:cs="Times New Roman"/>
        </w:rPr>
      </w:pPr>
    </w:p>
    <w:p w14:paraId="229080C4" w14:textId="77777777" w:rsidR="006E4DE8" w:rsidRPr="00000982" w:rsidRDefault="00000982">
      <w:pPr>
        <w:rPr>
          <w:rFonts w:ascii="Times New Roman" w:eastAsia="Times New Roman" w:hAnsi="Times New Roman" w:cs="Times New Roman"/>
          <w:lang w:val="fr-FR"/>
        </w:rPr>
      </w:pPr>
      <w:r w:rsidRPr="00000982">
        <w:rPr>
          <w:rFonts w:ascii="Times New Roman" w:eastAsia="Times New Roman" w:hAnsi="Times New Roman" w:cs="Times New Roman"/>
          <w:lang w:val="fr-FR"/>
        </w:rPr>
        <w:t xml:space="preserve">Lanzada en Oslo a finales de 2015, </w:t>
      </w:r>
      <w:r w:rsidRPr="00000982">
        <w:rPr>
          <w:rFonts w:ascii="Times New Roman" w:eastAsia="Times New Roman" w:hAnsi="Times New Roman" w:cs="Times New Roman"/>
          <w:b/>
          <w:lang w:val="fr-FR"/>
        </w:rPr>
        <w:t xml:space="preserve">The Product </w:t>
      </w:r>
      <w:r w:rsidRPr="00000982">
        <w:rPr>
          <w:rFonts w:ascii="Times New Roman" w:eastAsia="Times New Roman" w:hAnsi="Times New Roman" w:cs="Times New Roman"/>
          <w:lang w:val="fr-FR"/>
        </w:rPr>
        <w:t>rechaza los dogmas de la moda actual: tendencias, temporalidad, respaldo de celebridades, colaboracio</w:t>
      </w:r>
      <w:r w:rsidRPr="00000982">
        <w:rPr>
          <w:rFonts w:ascii="Times New Roman" w:eastAsia="Times New Roman" w:hAnsi="Times New Roman" w:cs="Times New Roman"/>
          <w:lang w:val="fr-FR"/>
        </w:rPr>
        <w:t>nes y todas las formas de publicidad exagerada.  Al contrario, se especializa en básicos atemporales hechos para personas que aprecian la calidad y confort por encima de la moda efímera. No existen temporadas: The Product ofrece una única colección de clás</w:t>
      </w:r>
      <w:r w:rsidRPr="00000982">
        <w:rPr>
          <w:rFonts w:ascii="Times New Roman" w:eastAsia="Times New Roman" w:hAnsi="Times New Roman" w:cs="Times New Roman"/>
          <w:lang w:val="fr-FR"/>
        </w:rPr>
        <w:t xml:space="preserve">icos durante todo el año. Todos los artículos están producidos en materiales muy suaves y de larga duración, como viscosa de </w:t>
      </w:r>
      <w:r w:rsidRPr="00000982">
        <w:rPr>
          <w:rFonts w:ascii="Times New Roman" w:eastAsia="Times New Roman" w:hAnsi="Times New Roman" w:cs="Times New Roman"/>
          <w:lang w:val="fr-FR"/>
        </w:rPr>
        <w:lastRenderedPageBreak/>
        <w:t>bambú, mezcla de algodón y 100% lana de merino, y sus precios son muy competitivos: una colección que hace sentir bien en todos los</w:t>
      </w:r>
      <w:r w:rsidRPr="00000982">
        <w:rPr>
          <w:rFonts w:ascii="Times New Roman" w:eastAsia="Times New Roman" w:hAnsi="Times New Roman" w:cs="Times New Roman"/>
          <w:lang w:val="fr-FR"/>
        </w:rPr>
        <w:t xml:space="preserve"> aspectos.</w:t>
      </w:r>
    </w:p>
    <w:p w14:paraId="1CA8ACAE" w14:textId="77777777" w:rsidR="006E4DE8" w:rsidRDefault="00000982">
      <w:pPr>
        <w:rPr>
          <w:rFonts w:ascii="Times New Roman" w:eastAsia="Times New Roman" w:hAnsi="Times New Roman" w:cs="Times New Roman"/>
        </w:rPr>
      </w:pPr>
      <w:hyperlink r:id="rId7">
        <w:r>
          <w:rPr>
            <w:rFonts w:ascii="Times New Roman" w:eastAsia="Times New Roman" w:hAnsi="Times New Roman" w:cs="Times New Roman"/>
            <w:color w:val="0563C1"/>
            <w:u w:val="single"/>
          </w:rPr>
          <w:t>www.theproduct.no</w:t>
        </w:r>
      </w:hyperlink>
      <w:r>
        <w:rPr>
          <w:rFonts w:ascii="Times New Roman" w:eastAsia="Times New Roman" w:hAnsi="Times New Roman" w:cs="Times New Roman"/>
        </w:rPr>
        <w:t xml:space="preserve"> </w:t>
      </w:r>
    </w:p>
    <w:p w14:paraId="0DF56203" w14:textId="77777777" w:rsidR="006E4DE8" w:rsidRDefault="006E4DE8">
      <w:pPr>
        <w:rPr>
          <w:rFonts w:ascii="Times New Roman" w:eastAsia="Times New Roman" w:hAnsi="Times New Roman" w:cs="Times New Roman"/>
        </w:rPr>
      </w:pPr>
    </w:p>
    <w:p w14:paraId="19BDB58E" w14:textId="77777777" w:rsidR="006E4DE8" w:rsidRDefault="00000982">
      <w:pPr>
        <w:rPr>
          <w:rFonts w:ascii="Times New Roman" w:eastAsia="Times New Roman" w:hAnsi="Times New Roman" w:cs="Times New Roman"/>
          <w:b/>
        </w:rPr>
      </w:pPr>
      <w:r>
        <w:rPr>
          <w:rFonts w:ascii="Times New Roman" w:eastAsia="Times New Roman" w:hAnsi="Times New Roman" w:cs="Times New Roman"/>
          <w:b/>
        </w:rPr>
        <w:t>SUN68</w:t>
      </w:r>
    </w:p>
    <w:p w14:paraId="1DEABF5C" w14:textId="77777777" w:rsidR="006E4DE8" w:rsidRDefault="00000982">
      <w:pPr>
        <w:rPr>
          <w:rFonts w:ascii="Times New Roman" w:eastAsia="Times New Roman" w:hAnsi="Times New Roman" w:cs="Times New Roman"/>
        </w:rPr>
      </w:pPr>
      <w:r>
        <w:rPr>
          <w:rFonts w:ascii="Times New Roman" w:eastAsia="Times New Roman" w:hAnsi="Times New Roman" w:cs="Times New Roman"/>
        </w:rPr>
        <w:t>VENEZIA FC COLLABORATION</w:t>
      </w:r>
    </w:p>
    <w:p w14:paraId="51BBFDCB" w14:textId="77777777" w:rsidR="006E4DE8" w:rsidRDefault="006E4DE8">
      <w:pPr>
        <w:rPr>
          <w:rFonts w:ascii="Times New Roman" w:eastAsia="Times New Roman" w:hAnsi="Times New Roman" w:cs="Times New Roman"/>
        </w:rPr>
      </w:pPr>
    </w:p>
    <w:p w14:paraId="340438A0" w14:textId="77777777" w:rsidR="006E4DE8" w:rsidRDefault="00000982">
      <w:pPr>
        <w:rPr>
          <w:rFonts w:ascii="Times New Roman" w:eastAsia="Times New Roman" w:hAnsi="Times New Roman" w:cs="Times New Roman"/>
        </w:rPr>
      </w:pPr>
      <w:r w:rsidRPr="00000982">
        <w:rPr>
          <w:rFonts w:ascii="Times New Roman" w:eastAsia="Times New Roman" w:hAnsi="Times New Roman" w:cs="Times New Roman"/>
          <w:lang w:val="fr-FR"/>
        </w:rPr>
        <w:t xml:space="preserve">La marca italiana de moda casual </w:t>
      </w:r>
      <w:r w:rsidRPr="00000982">
        <w:rPr>
          <w:rFonts w:ascii="Times New Roman" w:eastAsia="Times New Roman" w:hAnsi="Times New Roman" w:cs="Times New Roman"/>
          <w:b/>
          <w:lang w:val="fr-FR"/>
        </w:rPr>
        <w:t>SUN68</w:t>
      </w:r>
      <w:r w:rsidRPr="00000982">
        <w:rPr>
          <w:rFonts w:ascii="Times New Roman" w:eastAsia="Times New Roman" w:hAnsi="Times New Roman" w:cs="Times New Roman"/>
          <w:lang w:val="fr-FR"/>
        </w:rPr>
        <w:t xml:space="preserve"> colaborará con Venezia FC para la próxima temporada de fútbol 2018-19. La colaboración se centrará en la nueva colección de sneakers con el famoso eslogan “Run Faster Than You Can”, bordado en las etiquetas delanteras. </w:t>
      </w:r>
      <w:r>
        <w:rPr>
          <w:rFonts w:ascii="Times New Roman" w:eastAsia="Times New Roman" w:hAnsi="Times New Roman" w:cs="Times New Roman"/>
        </w:rPr>
        <w:t>Basada cerca de Venecia, SUN69 se en</w:t>
      </w:r>
      <w:r>
        <w:rPr>
          <w:rFonts w:ascii="Times New Roman" w:eastAsia="Times New Roman" w:hAnsi="Times New Roman" w:cs="Times New Roman"/>
        </w:rPr>
        <w:t>orgullece de su vinculación con una de las ciudades más bonitas del mundo. Venecia se está convirtiendo actualmente en una ubicación importante para el fútbol italiano, gracias a la ambiciosa propiedad italo-americana del club y al nuevo estadio que será c</w:t>
      </w:r>
      <w:r>
        <w:rPr>
          <w:rFonts w:ascii="Times New Roman" w:eastAsia="Times New Roman" w:hAnsi="Times New Roman" w:cs="Times New Roman"/>
        </w:rPr>
        <w:t>onstruido durante los próximos cinco años.</w:t>
      </w:r>
    </w:p>
    <w:p w14:paraId="20FD30D6" w14:textId="21621D87" w:rsidR="006E4DE8" w:rsidRDefault="00000982">
      <w:pPr>
        <w:rPr>
          <w:rFonts w:ascii="Times New Roman" w:eastAsia="Times New Roman" w:hAnsi="Times New Roman" w:cs="Times New Roman"/>
        </w:rPr>
      </w:pPr>
      <w:r>
        <w:rPr>
          <w:rFonts w:ascii="Times New Roman" w:eastAsia="Times New Roman" w:hAnsi="Times New Roman" w:cs="Times New Roman"/>
        </w:rPr>
        <w:t xml:space="preserve">sun68.com </w:t>
      </w:r>
      <w:bookmarkStart w:id="2" w:name="_GoBack"/>
      <w:bookmarkEnd w:id="2"/>
      <w:r>
        <w:rPr>
          <w:rFonts w:ascii="Times New Roman" w:eastAsia="Times New Roman" w:hAnsi="Times New Roman" w:cs="Times New Roman"/>
        </w:rPr>
        <w:t xml:space="preserve"> </w:t>
      </w:r>
    </w:p>
    <w:p w14:paraId="2C474BFF" w14:textId="77777777" w:rsidR="006E4DE8" w:rsidRDefault="006E4DE8">
      <w:pPr>
        <w:rPr>
          <w:rFonts w:ascii="Times New Roman" w:eastAsia="Times New Roman" w:hAnsi="Times New Roman" w:cs="Times New Roman"/>
        </w:rPr>
      </w:pPr>
    </w:p>
    <w:p w14:paraId="12835F30" w14:textId="77777777" w:rsidR="006E4DE8" w:rsidRDefault="006E4DE8">
      <w:pPr>
        <w:rPr>
          <w:rFonts w:ascii="Times New Roman" w:eastAsia="Times New Roman" w:hAnsi="Times New Roman" w:cs="Times New Roman"/>
        </w:rPr>
      </w:pPr>
    </w:p>
    <w:p w14:paraId="54E7618B" w14:textId="77777777" w:rsidR="006E4DE8" w:rsidRDefault="006E4DE8">
      <w:pPr>
        <w:rPr>
          <w:rFonts w:ascii="Times New Roman" w:eastAsia="Times New Roman" w:hAnsi="Times New Roman" w:cs="Times New Roman"/>
        </w:rPr>
      </w:pPr>
    </w:p>
    <w:p w14:paraId="4B95F8AC" w14:textId="77777777" w:rsidR="006E4DE8" w:rsidRDefault="006E4DE8">
      <w:pPr>
        <w:rPr>
          <w:rFonts w:ascii="Times New Roman" w:eastAsia="Times New Roman" w:hAnsi="Times New Roman" w:cs="Times New Roman"/>
        </w:rPr>
      </w:pPr>
    </w:p>
    <w:p w14:paraId="5371BCE5" w14:textId="77777777" w:rsidR="006E4DE8" w:rsidRDefault="006E4DE8">
      <w:pPr>
        <w:rPr>
          <w:rFonts w:ascii="Times New Roman" w:eastAsia="Times New Roman" w:hAnsi="Times New Roman" w:cs="Times New Roman"/>
        </w:rPr>
      </w:pPr>
    </w:p>
    <w:sectPr w:rsidR="006E4DE8">
      <w:pgSz w:w="11900" w:h="16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6E4DE8"/>
    <w:rsid w:val="00000982"/>
    <w:rsid w:val="006E4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AE7C85F"/>
  <w15:docId w15:val="{3B0116C7-8FC9-D54B-B4C1-A6ACDADDE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before="100" w:after="100"/>
      <w:jc w:val="center"/>
      <w:outlineLvl w:val="2"/>
    </w:pPr>
    <w:rPr>
      <w:rFonts w:ascii="Times New Roman" w:eastAsia="Times New Roman" w:hAnsi="Times New Roman" w:cs="Times New Roman"/>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heproduct.n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rdura.com" TargetMode="External"/><Relationship Id="rId5" Type="http://schemas.openxmlformats.org/officeDocument/2006/relationships/hyperlink" Target="http://www.psychobunny.com" TargetMode="External"/><Relationship Id="rId4" Type="http://schemas.openxmlformats.org/officeDocument/2006/relationships/hyperlink" Target="http://www.ubmfashion.com/shows/coterie-1.5"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3068</Characters>
  <Application>Microsoft Office Word</Application>
  <DocSecurity>0</DocSecurity>
  <Lines>25</Lines>
  <Paragraphs>7</Paragraphs>
  <ScaleCrop>false</ScaleCrop>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2018-08-13T22:38:00Z</dcterms:created>
  <dcterms:modified xsi:type="dcterms:W3CDTF">2018-08-13T22:38:00Z</dcterms:modified>
</cp:coreProperties>
</file>