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PROXIMA GENERACIÓN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WOMENSWEAR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Angela Cavalca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Admir Batlak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visión única de la moda del diseñador noruego nacido en bosnia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Admir Batlak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tiene su origen en la experimentación de materiales y textiles. Tras su graduación en el Istituto Marangoni en Milán y un tiempo en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Dolce &amp; Gabbana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el diseñador regresó a Oslo para iniciar su propia marca. Partiendo de su interés en el desarrollo textil y en la construcción innovadora, las colecciones muestran referencias a la historia del arte y de la moda, movimientos sociales y cultura joven. Explora de manera jugona los códigos de la feminidad - vestidos y faldas lápiz, volantes y prints florales - y comenta su relevancia en un contexto de moda contemporánea. 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una inclinación por las colaboraciones con otros artistas, a través de representaciones e instalaciones artísticas en vez de pasarelas, Batlak busca de manera contínua elevar la percepción del diseño de moda. Su trabajo ha sido mostrado en galerías de arte y museos como Galleri Riis, The Munch Museum, Kunstnernes Hus y Kunstnerforbundet en Oslo, situándolo en circuito del arte. También es importante en el terreno de la moda: en 2017 recibió el Norwegian Costume Award, y, a diferencia de algunas colecciones iniciales mostradas en galerías y en espacios de moda, su colección O/I 18-19 “Moments (Memories)” fue presentada en Oslo Runway. La colección explora ideas de auto-objetificación en la era digital. Muchos de los materiales son elaborados a mano en el atelier del diseñador usando una técnica de punzamiento de la lana y materiales sintéticos. Las superficies parecen estar en movimiento constante; el contraste de colores y texturas crean un aspecto artístico y conceptual. El diseñador está planificando el desarrollo de nuevos textiles para cada una de sus colecciones, actualmente representadas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Boon Showroom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www.admirbatlak.com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dmirbatl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