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5FC46" w14:textId="77777777" w:rsidR="005C75FF" w:rsidRDefault="005C75FF"/>
    <w:p w14:paraId="630BC884" w14:textId="744225F0" w:rsidR="005C75FF" w:rsidRPr="0058752A" w:rsidRDefault="0058752A">
      <w:pPr>
        <w:rPr>
          <w:rFonts w:ascii="SimSun" w:eastAsia="SimSun" w:hAnsi="SimSun"/>
          <w:b/>
        </w:rPr>
      </w:pPr>
      <w:r w:rsidRPr="0058752A">
        <w:rPr>
          <w:rFonts w:ascii="SimSun" w:eastAsia="SimSun" w:hAnsi="SimSun" w:hint="eastAsia"/>
          <w:b/>
          <w:lang w:eastAsia="zh-CN"/>
        </w:rPr>
        <w:t>展厅</w:t>
      </w:r>
      <w:r w:rsidRPr="0058752A">
        <w:rPr>
          <w:rFonts w:ascii="SimSun" w:eastAsia="SimSun" w:hAnsi="SimSun" w:cs="Microsoft YaHei" w:hint="eastAsia"/>
          <w:b/>
          <w:lang w:eastAsia="zh-CN"/>
        </w:rPr>
        <w:t>进行时：零售未来？</w:t>
      </w:r>
    </w:p>
    <w:p w14:paraId="56186DE8" w14:textId="77777777" w:rsidR="005C75FF" w:rsidRDefault="005C75FF"/>
    <w:p w14:paraId="023D4416" w14:textId="77777777" w:rsidR="005C75FF" w:rsidRDefault="005C75FF">
      <w:r>
        <w:t>Eri Koizumi</w:t>
      </w:r>
    </w:p>
    <w:p w14:paraId="0369BB90" w14:textId="77777777" w:rsidR="005C75FF" w:rsidRDefault="005C75FF"/>
    <w:p w14:paraId="040E9B91" w14:textId="5E7918C7" w:rsidR="0058752A" w:rsidRPr="0058752A" w:rsidRDefault="0058752A">
      <w:pPr>
        <w:rPr>
          <w:rFonts w:ascii="SimSun" w:eastAsia="SimSun" w:hAnsi="SimSun"/>
          <w:b/>
          <w:lang w:eastAsia="zh-CN"/>
        </w:rPr>
      </w:pPr>
      <w:r w:rsidRPr="0058752A">
        <w:rPr>
          <w:rFonts w:ascii="SimSun" w:eastAsia="SimSun" w:hAnsi="SimSun" w:hint="eastAsia"/>
          <w:b/>
          <w:lang w:eastAsia="zh-CN"/>
        </w:rPr>
        <w:t>消费者试穿</w:t>
      </w:r>
      <w:r>
        <w:rPr>
          <w:rFonts w:ascii="SimSun" w:eastAsia="SimSun" w:hAnsi="SimSun" w:hint="eastAsia"/>
          <w:b/>
          <w:lang w:eastAsia="zh-CN"/>
        </w:rPr>
        <w:t>了</w:t>
      </w:r>
      <w:r w:rsidRPr="0058752A">
        <w:rPr>
          <w:rFonts w:ascii="SimSun" w:eastAsia="SimSun" w:hAnsi="SimSun" w:hint="eastAsia"/>
          <w:b/>
          <w:lang w:eastAsia="zh-CN"/>
        </w:rPr>
        <w:t>衣服后在网上购买的新一代商店正</w:t>
      </w:r>
      <w:r>
        <w:rPr>
          <w:rFonts w:ascii="SimSun" w:eastAsia="SimSun" w:hAnsi="SimSun" w:hint="eastAsia"/>
          <w:b/>
          <w:lang w:eastAsia="zh-CN"/>
        </w:rPr>
        <w:t>变得</w:t>
      </w:r>
      <w:r w:rsidRPr="0058752A">
        <w:rPr>
          <w:rFonts w:ascii="SimSun" w:eastAsia="SimSun" w:hAnsi="SimSun" w:hint="eastAsia"/>
          <w:b/>
          <w:lang w:eastAsia="zh-CN"/>
        </w:rPr>
        <w:t>越来越大</w:t>
      </w:r>
      <w:r>
        <w:rPr>
          <w:rFonts w:ascii="SimSun" w:eastAsia="SimSun" w:hAnsi="SimSun" w:hint="eastAsia"/>
          <w:b/>
          <w:lang w:eastAsia="zh-CN"/>
        </w:rPr>
        <w:t>有</w:t>
      </w:r>
      <w:r w:rsidRPr="0058752A">
        <w:rPr>
          <w:rFonts w:ascii="SimSun" w:eastAsia="SimSun" w:hAnsi="SimSun" w:hint="eastAsia"/>
          <w:b/>
          <w:lang w:eastAsia="zh-CN"/>
        </w:rPr>
        <w:t>吸引力</w:t>
      </w:r>
    </w:p>
    <w:p w14:paraId="518ED147" w14:textId="77777777" w:rsidR="005845F1" w:rsidRDefault="005845F1"/>
    <w:p w14:paraId="2EB0B9DA" w14:textId="698AEB3D" w:rsidR="0058752A" w:rsidRDefault="0058752A">
      <w:r>
        <w:rPr>
          <w:b/>
          <w:bCs/>
        </w:rPr>
        <w:t>Amazon</w:t>
      </w:r>
      <w:r w:rsidRPr="0058752A">
        <w:rPr>
          <w:rFonts w:ascii="SimSun" w:eastAsia="SimSun" w:hAnsi="SimSun" w:hint="eastAsia"/>
          <w:lang w:eastAsia="zh-CN"/>
        </w:rPr>
        <w:t>与</w:t>
      </w:r>
      <w:r w:rsidRPr="0058752A">
        <w:rPr>
          <w:rFonts w:ascii="SimSun" w:eastAsia="SimSun" w:hAnsi="SimSun" w:hint="eastAsia"/>
          <w:lang w:eastAsia="zh-CN"/>
        </w:rPr>
        <w:t>各种非时尚零售商此前曾探索过电子商务与实体店</w:t>
      </w:r>
      <w:r w:rsidR="00E90693">
        <w:rPr>
          <w:rFonts w:ascii="SimSun" w:eastAsia="SimSun" w:hAnsi="SimSun" w:hint="eastAsia"/>
          <w:lang w:eastAsia="zh-CN"/>
        </w:rPr>
        <w:t>（</w:t>
      </w:r>
      <w:r w:rsidRPr="0058752A">
        <w:rPr>
          <w:rFonts w:ascii="SimSun" w:eastAsia="SimSun" w:hAnsi="SimSun" w:hint="eastAsia"/>
          <w:lang w:eastAsia="zh-CN"/>
        </w:rPr>
        <w:t>顾客可以在实体店浏览商品</w:t>
      </w:r>
      <w:r>
        <w:rPr>
          <w:rFonts w:ascii="SimSun" w:eastAsia="SimSun" w:hAnsi="SimSun" w:hint="eastAsia"/>
          <w:lang w:eastAsia="zh-CN"/>
        </w:rPr>
        <w:t>然后在网上</w:t>
      </w:r>
      <w:r w:rsidRPr="0058752A">
        <w:rPr>
          <w:rFonts w:ascii="SimSun" w:eastAsia="SimSun" w:hAnsi="SimSun" w:hint="eastAsia"/>
          <w:lang w:eastAsia="zh-CN"/>
        </w:rPr>
        <w:t>订购送货</w:t>
      </w:r>
      <w:r w:rsidR="00E90693">
        <w:rPr>
          <w:rFonts w:ascii="SimSun" w:eastAsia="SimSun" w:hAnsi="SimSun" w:hint="eastAsia"/>
          <w:lang w:eastAsia="zh-CN"/>
        </w:rPr>
        <w:t>）</w:t>
      </w:r>
      <w:r w:rsidRPr="0058752A">
        <w:rPr>
          <w:rFonts w:ascii="SimSun" w:eastAsia="SimSun" w:hAnsi="SimSun" w:hint="eastAsia"/>
          <w:lang w:eastAsia="zh-CN"/>
        </w:rPr>
        <w:t>之间的混合模式</w:t>
      </w:r>
      <w:r>
        <w:rPr>
          <w:rFonts w:ascii="SimSun" w:eastAsia="SimSun" w:hAnsi="SimSun" w:hint="eastAsia"/>
          <w:lang w:eastAsia="zh-CN"/>
        </w:rPr>
        <w:t>，</w:t>
      </w:r>
      <w:r w:rsidRPr="0058752A">
        <w:rPr>
          <w:rFonts w:ascii="SimSun" w:eastAsia="SimSun" w:hAnsi="SimSun" w:hint="eastAsia"/>
          <w:lang w:eastAsia="zh-CN"/>
        </w:rPr>
        <w:t>然而，</w:t>
      </w:r>
      <w:proofErr w:type="gramStart"/>
      <w:r w:rsidRPr="0058752A">
        <w:rPr>
          <w:rFonts w:ascii="SimSun" w:eastAsia="SimSun" w:hAnsi="SimSun" w:hint="eastAsia"/>
          <w:lang w:eastAsia="zh-CN"/>
        </w:rPr>
        <w:t>新一代的“</w:t>
      </w:r>
      <w:proofErr w:type="gramEnd"/>
      <w:r w:rsidRPr="0058752A">
        <w:rPr>
          <w:rFonts w:ascii="SimSun" w:eastAsia="SimSun" w:hAnsi="SimSun" w:hint="eastAsia"/>
          <w:lang w:eastAsia="zh-CN"/>
        </w:rPr>
        <w:t>展厅”时装店正在日本兴起。专注于给客户提供</w:t>
      </w:r>
      <w:r>
        <w:rPr>
          <w:rFonts w:ascii="SimSun" w:eastAsia="SimSun" w:hAnsi="SimSun" w:hint="eastAsia"/>
          <w:lang w:eastAsia="zh-CN"/>
        </w:rPr>
        <w:t>试衣</w:t>
      </w:r>
      <w:r w:rsidRPr="0058752A">
        <w:rPr>
          <w:rFonts w:ascii="SimSun" w:eastAsia="SimSun" w:hAnsi="SimSun" w:hint="eastAsia"/>
          <w:lang w:eastAsia="zh-CN"/>
        </w:rPr>
        <w:t>机会，它正在将</w:t>
      </w:r>
      <w:r>
        <w:rPr>
          <w:rFonts w:ascii="SimSun" w:eastAsia="SimSun" w:hAnsi="SimSun" w:hint="eastAsia"/>
          <w:lang w:eastAsia="zh-CN"/>
        </w:rPr>
        <w:t>角色</w:t>
      </w:r>
      <w:r w:rsidRPr="0058752A">
        <w:rPr>
          <w:rFonts w:ascii="SimSun" w:eastAsia="SimSun" w:hAnsi="SimSun" w:hint="eastAsia"/>
          <w:lang w:eastAsia="zh-CN"/>
        </w:rPr>
        <w:t>从“购买”转移到“体验”的商业模式</w:t>
      </w:r>
      <w:r w:rsidRPr="0058752A">
        <w:rPr>
          <w:rFonts w:ascii="Yu Gothic" w:eastAsia="Yu Gothic" w:hAnsi="Yu Gothic" w:cs="Yu Gothic" w:hint="eastAsia"/>
        </w:rPr>
        <w:t>。</w:t>
      </w:r>
    </w:p>
    <w:p w14:paraId="201CC118" w14:textId="02F7F012" w:rsidR="003F433E" w:rsidRDefault="003F433E" w:rsidP="00ED26BD">
      <w:pPr>
        <w:rPr>
          <w:lang w:val="en-US"/>
        </w:rPr>
      </w:pPr>
    </w:p>
    <w:p w14:paraId="0111A023" w14:textId="3A4D52F6" w:rsidR="00E90693" w:rsidRPr="00E90693" w:rsidRDefault="00E90693" w:rsidP="00ED26BD">
      <w:pPr>
        <w:rPr>
          <w:rFonts w:ascii="SimSun" w:eastAsia="SimSun" w:hAnsi="SimSun"/>
          <w:lang w:eastAsia="zh-CN"/>
        </w:rPr>
      </w:pPr>
      <w:r w:rsidRPr="00E90693">
        <w:rPr>
          <w:rFonts w:ascii="SimSun" w:eastAsia="SimSun" w:hAnsi="SimSun" w:hint="eastAsia"/>
          <w:lang w:eastAsia="zh-CN"/>
        </w:rPr>
        <w:t>去年11月，</w:t>
      </w:r>
      <w:proofErr w:type="gramStart"/>
      <w:r w:rsidRPr="00E90693">
        <w:rPr>
          <w:rFonts w:ascii="SimSun" w:eastAsia="SimSun" w:hAnsi="SimSun" w:hint="eastAsia"/>
          <w:b/>
          <w:lang w:eastAsia="zh-CN"/>
        </w:rPr>
        <w:t>优衣库</w:t>
      </w:r>
      <w:proofErr w:type="gramEnd"/>
      <w:r>
        <w:rPr>
          <w:rFonts w:ascii="SimSun" w:eastAsia="SimSun" w:hAnsi="SimSun" w:hint="eastAsia"/>
          <w:b/>
          <w:lang w:eastAsia="zh-CN"/>
        </w:rPr>
        <w:t>（</w:t>
      </w:r>
      <w:r>
        <w:rPr>
          <w:b/>
          <w:bCs/>
        </w:rPr>
        <w:t>Uniqlo</w:t>
      </w:r>
      <w:r>
        <w:rPr>
          <w:rFonts w:ascii="SimSun" w:eastAsia="SimSun" w:hAnsi="SimSun" w:hint="eastAsia"/>
          <w:b/>
          <w:lang w:eastAsia="zh-CN"/>
        </w:rPr>
        <w:t>）</w:t>
      </w:r>
      <w:r w:rsidRPr="00E90693">
        <w:rPr>
          <w:rFonts w:ascii="SimSun" w:eastAsia="SimSun" w:hAnsi="SimSun" w:hint="eastAsia"/>
          <w:lang w:eastAsia="zh-CN"/>
        </w:rPr>
        <w:t>的姊妹品牌</w:t>
      </w:r>
      <w:r>
        <w:rPr>
          <w:b/>
          <w:bCs/>
        </w:rPr>
        <w:t>GU</w:t>
      </w:r>
      <w:r w:rsidRPr="00E90693">
        <w:rPr>
          <w:rFonts w:ascii="SimSun" w:eastAsia="SimSun" w:hAnsi="SimSun" w:hint="eastAsia"/>
          <w:lang w:eastAsia="zh-CN"/>
        </w:rPr>
        <w:t>在东京原</w:t>
      </w:r>
      <w:proofErr w:type="gramStart"/>
      <w:r w:rsidRPr="00E90693">
        <w:rPr>
          <w:rFonts w:ascii="SimSun" w:eastAsia="SimSun" w:hAnsi="SimSun" w:hint="eastAsia"/>
          <w:lang w:eastAsia="zh-CN"/>
        </w:rPr>
        <w:t>宿地区</w:t>
      </w:r>
      <w:proofErr w:type="gramEnd"/>
      <w:r w:rsidRPr="00E90693">
        <w:rPr>
          <w:rFonts w:ascii="SimSun" w:eastAsia="SimSun" w:hAnsi="SimSun" w:hint="eastAsia"/>
          <w:lang w:eastAsia="zh-CN"/>
        </w:rPr>
        <w:t>开</w:t>
      </w:r>
      <w:r>
        <w:rPr>
          <w:rFonts w:ascii="SimSun" w:eastAsia="SimSun" w:hAnsi="SimSun" w:hint="eastAsia"/>
          <w:lang w:eastAsia="zh-CN"/>
        </w:rPr>
        <w:t>办</w:t>
      </w:r>
      <w:r w:rsidRPr="00E90693">
        <w:rPr>
          <w:rFonts w:ascii="SimSun" w:eastAsia="SimSun" w:hAnsi="SimSun" w:hint="eastAsia"/>
          <w:lang w:eastAsia="zh-CN"/>
        </w:rPr>
        <w:t>首家“展示厅”，只在店内展示</w:t>
      </w:r>
      <w:r>
        <w:rPr>
          <w:rFonts w:ascii="SimSun" w:eastAsia="SimSun" w:hAnsi="SimSun" w:hint="eastAsia"/>
          <w:lang w:eastAsia="zh-CN"/>
        </w:rPr>
        <w:t>有限</w:t>
      </w:r>
      <w:r w:rsidRPr="00E90693">
        <w:rPr>
          <w:rFonts w:ascii="SimSun" w:eastAsia="SimSun" w:hAnsi="SimSun" w:hint="eastAsia"/>
          <w:lang w:eastAsia="zh-CN"/>
        </w:rPr>
        <w:t>的男女系列样品。然后，顾客可以</w:t>
      </w:r>
      <w:r>
        <w:rPr>
          <w:rFonts w:ascii="SimSun" w:eastAsia="SimSun" w:hAnsi="SimSun" w:hint="eastAsia"/>
          <w:lang w:eastAsia="zh-CN"/>
        </w:rPr>
        <w:t>用</w:t>
      </w:r>
      <w:r w:rsidRPr="00E90693">
        <w:rPr>
          <w:rFonts w:ascii="SimSun" w:eastAsia="SimSun" w:hAnsi="SimSun" w:hint="eastAsia"/>
          <w:lang w:eastAsia="zh-CN"/>
        </w:rPr>
        <w:t>智能手机通过</w:t>
      </w:r>
      <w:r>
        <w:t>GU</w:t>
      </w:r>
      <w:r w:rsidRPr="00E90693">
        <w:rPr>
          <w:rFonts w:ascii="SimSun" w:eastAsia="SimSun" w:hAnsi="SimSun" w:hint="eastAsia"/>
          <w:lang w:eastAsia="zh-CN"/>
        </w:rPr>
        <w:t>的网店购买商品，订单被送到指定的送货地址，或者随后在</w:t>
      </w:r>
      <w:r>
        <w:t>GU</w:t>
      </w:r>
      <w:r w:rsidRPr="00E90693">
        <w:rPr>
          <w:rFonts w:ascii="SimSun" w:eastAsia="SimSun" w:hAnsi="SimSun" w:hint="eastAsia"/>
          <w:lang w:eastAsia="zh-CN"/>
        </w:rPr>
        <w:t>的</w:t>
      </w:r>
      <w:r>
        <w:rPr>
          <w:rFonts w:ascii="SimSun" w:eastAsia="SimSun" w:hAnsi="SimSun" w:hint="eastAsia"/>
          <w:lang w:eastAsia="zh-CN"/>
        </w:rPr>
        <w:t>店铺里取货</w:t>
      </w:r>
      <w:r w:rsidRPr="00E90693">
        <w:rPr>
          <w:rFonts w:ascii="SimSun" w:eastAsia="SimSun" w:hAnsi="SimSun" w:hint="eastAsia"/>
          <w:lang w:eastAsia="zh-CN"/>
        </w:rPr>
        <w:t>。</w:t>
      </w:r>
      <w:r>
        <w:rPr>
          <w:rFonts w:ascii="SimSun" w:eastAsia="SimSun" w:hAnsi="SimSun" w:hint="eastAsia"/>
          <w:lang w:eastAsia="zh-CN"/>
        </w:rPr>
        <w:t>类似的，</w:t>
      </w:r>
      <w:r w:rsidRPr="00E90693">
        <w:rPr>
          <w:rFonts w:hint="eastAsia"/>
          <w:b/>
        </w:rPr>
        <w:t>Zara</w:t>
      </w:r>
      <w:r w:rsidRPr="00E90693">
        <w:rPr>
          <w:rFonts w:ascii="SimSun" w:eastAsia="SimSun" w:hAnsi="SimSun" w:hint="eastAsia"/>
          <w:lang w:eastAsia="zh-CN"/>
        </w:rPr>
        <w:t>也在东京六本木山</w:t>
      </w:r>
      <w:r>
        <w:rPr>
          <w:rFonts w:ascii="SimSun" w:eastAsia="SimSun" w:hAnsi="SimSun" w:hint="eastAsia"/>
          <w:lang w:eastAsia="zh-CN"/>
        </w:rPr>
        <w:t>设立</w:t>
      </w:r>
      <w:r w:rsidRPr="00E90693">
        <w:rPr>
          <w:rFonts w:hint="eastAsia"/>
          <w:lang w:val="en-US"/>
        </w:rPr>
        <w:t>Zara</w:t>
      </w:r>
      <w:r w:rsidRPr="00E90693">
        <w:rPr>
          <w:rFonts w:ascii="SimSun" w:eastAsia="SimSun" w:hAnsi="SimSun" w:hint="eastAsia"/>
          <w:lang w:eastAsia="zh-CN"/>
        </w:rPr>
        <w:t>快闪</w:t>
      </w:r>
      <w:r w:rsidRPr="00E90693">
        <w:rPr>
          <w:rFonts w:ascii="SimSun" w:eastAsia="SimSun" w:hAnsi="SimSun" w:hint="eastAsia"/>
          <w:lang w:eastAsia="zh-CN"/>
        </w:rPr>
        <w:t>网店，规模小、视觉清新，而且因为只展示样品，所以没有普通零售店那么拥挤。</w:t>
      </w:r>
    </w:p>
    <w:p w14:paraId="4C35CAE1" w14:textId="77777777" w:rsidR="003F433E" w:rsidRDefault="003F433E" w:rsidP="00ED26BD">
      <w:pPr>
        <w:rPr>
          <w:lang w:val="en-US"/>
        </w:rPr>
      </w:pPr>
    </w:p>
    <w:p w14:paraId="1A59ED15" w14:textId="0E62C98B" w:rsidR="00605911" w:rsidRPr="00605911" w:rsidRDefault="00605911" w:rsidP="00ED26BD">
      <w:pPr>
        <w:rPr>
          <w:rFonts w:ascii="SimSun" w:eastAsia="SimSun" w:hAnsi="SimSun"/>
          <w:lang w:eastAsia="zh-CN"/>
        </w:rPr>
      </w:pPr>
      <w:r w:rsidRPr="00605911">
        <w:rPr>
          <w:rFonts w:ascii="SimSun" w:eastAsia="SimSun" w:hAnsi="SimSun" w:hint="eastAsia"/>
          <w:lang w:eastAsia="zh-CN"/>
        </w:rPr>
        <w:t>独立零售商也在尝试这种新模式。由</w:t>
      </w:r>
      <w:r w:rsidR="007218BD">
        <w:rPr>
          <w:b/>
          <w:bCs/>
          <w:lang w:val="en"/>
        </w:rPr>
        <w:t xml:space="preserve">The </w:t>
      </w:r>
      <w:proofErr w:type="spellStart"/>
      <w:r w:rsidR="007218BD">
        <w:rPr>
          <w:b/>
          <w:bCs/>
          <w:lang w:val="en"/>
        </w:rPr>
        <w:t>Reracs</w:t>
      </w:r>
      <w:proofErr w:type="spellEnd"/>
      <w:r w:rsidRPr="00605911">
        <w:rPr>
          <w:rFonts w:ascii="SimSun" w:eastAsia="SimSun" w:hAnsi="SimSun" w:hint="eastAsia"/>
          <w:lang w:eastAsia="zh-CN"/>
        </w:rPr>
        <w:t>设计的雷柏克斯试衣间是面向消费者的陈列室，没有库存。他们只在商店里存放</w:t>
      </w:r>
      <w:r w:rsidR="007218BD">
        <w:rPr>
          <w:rFonts w:ascii="SimSun" w:eastAsia="SimSun" w:hAnsi="SimSun" w:hint="eastAsia"/>
          <w:lang w:eastAsia="zh-CN"/>
        </w:rPr>
        <w:t>系列</w:t>
      </w:r>
      <w:r w:rsidRPr="00605911">
        <w:rPr>
          <w:rFonts w:ascii="SimSun" w:eastAsia="SimSun" w:hAnsi="SimSun" w:hint="eastAsia"/>
          <w:lang w:eastAsia="zh-CN"/>
        </w:rPr>
        <w:t>男女装的样品。客户可以直接通过店内的</w:t>
      </w:r>
      <w:r w:rsidR="007218BD">
        <w:rPr>
          <w:lang w:val="en"/>
        </w:rPr>
        <w:t>POS</w:t>
      </w:r>
      <w:r w:rsidRPr="00605911">
        <w:rPr>
          <w:rFonts w:ascii="SimSun" w:eastAsia="SimSun" w:hAnsi="SimSun" w:hint="eastAsia"/>
          <w:lang w:eastAsia="zh-CN"/>
        </w:rPr>
        <w:t>、</w:t>
      </w:r>
      <w:proofErr w:type="spellStart"/>
      <w:r w:rsidRPr="007218BD">
        <w:rPr>
          <w:rFonts w:hint="eastAsia"/>
          <w:lang w:val="en"/>
        </w:rPr>
        <w:t>ipad</w:t>
      </w:r>
      <w:proofErr w:type="spellEnd"/>
      <w:r w:rsidRPr="00605911">
        <w:rPr>
          <w:rFonts w:ascii="SimSun" w:eastAsia="SimSun" w:hAnsi="SimSun" w:hint="eastAsia"/>
          <w:lang w:eastAsia="zh-CN"/>
        </w:rPr>
        <w:t>或个人智能手机试穿和购买衣服。几天后，他们</w:t>
      </w:r>
      <w:r w:rsidR="007218BD">
        <w:rPr>
          <w:rFonts w:ascii="SimSun" w:eastAsia="SimSun" w:hAnsi="SimSun" w:hint="eastAsia"/>
          <w:lang w:eastAsia="zh-CN"/>
        </w:rPr>
        <w:t>便能</w:t>
      </w:r>
      <w:r w:rsidRPr="00605911">
        <w:rPr>
          <w:rFonts w:ascii="SimSun" w:eastAsia="SimSun" w:hAnsi="SimSun" w:hint="eastAsia"/>
          <w:lang w:eastAsia="zh-CN"/>
        </w:rPr>
        <w:t>在</w:t>
      </w:r>
      <w:r w:rsidR="007218BD">
        <w:rPr>
          <w:rFonts w:ascii="SimSun" w:eastAsia="SimSun" w:hAnsi="SimSun" w:hint="eastAsia"/>
          <w:lang w:eastAsia="zh-CN"/>
        </w:rPr>
        <w:t>留下的送货</w:t>
      </w:r>
      <w:r w:rsidRPr="00605911">
        <w:rPr>
          <w:rFonts w:ascii="SimSun" w:eastAsia="SimSun" w:hAnsi="SimSun" w:hint="eastAsia"/>
          <w:lang w:eastAsia="zh-CN"/>
        </w:rPr>
        <w:t>地址收到</w:t>
      </w:r>
      <w:r w:rsidR="007218BD">
        <w:rPr>
          <w:rFonts w:ascii="SimSun" w:eastAsia="SimSun" w:hAnsi="SimSun" w:hint="eastAsia"/>
          <w:lang w:eastAsia="zh-CN"/>
        </w:rPr>
        <w:t>货</w:t>
      </w:r>
      <w:r w:rsidRPr="00605911">
        <w:rPr>
          <w:rFonts w:ascii="SimSun" w:eastAsia="SimSun" w:hAnsi="SimSun" w:hint="eastAsia"/>
          <w:lang w:eastAsia="zh-CN"/>
        </w:rPr>
        <w:t>。</w:t>
      </w:r>
    </w:p>
    <w:p w14:paraId="25672DDB" w14:textId="77777777" w:rsidR="005C75FF" w:rsidRDefault="005C75FF">
      <w:pPr>
        <w:rPr>
          <w:lang w:val="en"/>
        </w:rPr>
      </w:pPr>
    </w:p>
    <w:p w14:paraId="7674110B" w14:textId="4419869A" w:rsidR="000F38ED" w:rsidRPr="000F38ED" w:rsidRDefault="000F38ED">
      <w:pPr>
        <w:rPr>
          <w:rFonts w:ascii="SimSun" w:eastAsia="SimSun" w:hAnsi="SimSun"/>
          <w:lang w:eastAsia="zh-CN"/>
        </w:rPr>
      </w:pPr>
      <w:r w:rsidRPr="000F38ED">
        <w:rPr>
          <w:rFonts w:ascii="SimSun" w:eastAsia="SimSun" w:hAnsi="SimSun" w:hint="eastAsia"/>
          <w:lang w:eastAsia="zh-CN"/>
        </w:rPr>
        <w:t>不仅实体零售商在这一趋势中获利，电子零售商也将其视为一种进入线下世界的方式。</w:t>
      </w:r>
      <w:r w:rsidR="00427338">
        <w:rPr>
          <w:rFonts w:ascii="SimSun" w:eastAsia="SimSun" w:hAnsi="SimSun" w:hint="eastAsia"/>
          <w:lang w:eastAsia="zh-CN"/>
        </w:rPr>
        <w:t>精品</w:t>
      </w:r>
      <w:r w:rsidRPr="000F38ED">
        <w:rPr>
          <w:rFonts w:ascii="SimSun" w:eastAsia="SimSun" w:hAnsi="SimSun" w:hint="eastAsia"/>
          <w:lang w:eastAsia="zh-CN"/>
        </w:rPr>
        <w:t>店</w:t>
      </w:r>
      <w:r w:rsidR="00427338">
        <w:rPr>
          <w:b/>
          <w:bCs/>
          <w:lang w:val="en"/>
        </w:rPr>
        <w:t>Third Magazine</w:t>
      </w:r>
      <w:r w:rsidRPr="000F38ED">
        <w:rPr>
          <w:rFonts w:ascii="SimSun" w:eastAsia="SimSun" w:hAnsi="SimSun" w:hint="eastAsia"/>
          <w:lang w:eastAsia="zh-CN"/>
        </w:rPr>
        <w:t>是一个</w:t>
      </w:r>
      <w:r w:rsidR="00427338">
        <w:rPr>
          <w:rFonts w:ascii="SimSun" w:eastAsia="SimSun" w:hAnsi="SimSun" w:hint="eastAsia"/>
          <w:lang w:eastAsia="zh-CN"/>
        </w:rPr>
        <w:t>注重客户服务的</w:t>
      </w:r>
      <w:r w:rsidRPr="000F38ED">
        <w:rPr>
          <w:rFonts w:ascii="SimSun" w:eastAsia="SimSun" w:hAnsi="SimSun" w:hint="eastAsia"/>
          <w:lang w:eastAsia="zh-CN"/>
        </w:rPr>
        <w:t>电商，他们的员工以前是造型师或商店经理，拥有卓越的客户服务技能，会根据个人需求提供个性化造型建议。他们现在举办线下造型活动，顾客可以试穿衣服，并得到个人造型师的建议——这</w:t>
      </w:r>
      <w:r w:rsidR="00427338">
        <w:rPr>
          <w:rFonts w:ascii="SimSun" w:eastAsia="SimSun" w:hAnsi="SimSun" w:hint="eastAsia"/>
          <w:lang w:eastAsia="zh-CN"/>
        </w:rPr>
        <w:t>也</w:t>
      </w:r>
      <w:r w:rsidRPr="000F38ED">
        <w:rPr>
          <w:rFonts w:ascii="SimSun" w:eastAsia="SimSun" w:hAnsi="SimSun" w:hint="eastAsia"/>
          <w:lang w:eastAsia="zh-CN"/>
        </w:rPr>
        <w:t>是“展厅”的另一种</w:t>
      </w:r>
      <w:r w:rsidR="00427338">
        <w:rPr>
          <w:rFonts w:ascii="SimSun" w:eastAsia="SimSun" w:hAnsi="SimSun" w:hint="eastAsia"/>
          <w:lang w:eastAsia="zh-CN"/>
        </w:rPr>
        <w:t>表现</w:t>
      </w:r>
      <w:r w:rsidRPr="000F38ED">
        <w:rPr>
          <w:rFonts w:ascii="SimSun" w:eastAsia="SimSun" w:hAnsi="SimSun" w:hint="eastAsia"/>
          <w:lang w:eastAsia="zh-CN"/>
        </w:rPr>
        <w:t>形式。</w:t>
      </w:r>
    </w:p>
    <w:p w14:paraId="5BAD38A0" w14:textId="77777777" w:rsidR="005C75FF" w:rsidRDefault="005C75FF">
      <w:pPr>
        <w:rPr>
          <w:lang w:val="en"/>
        </w:rPr>
      </w:pPr>
    </w:p>
    <w:p w14:paraId="2231D0FB" w14:textId="6FADD4CC" w:rsidR="00427338" w:rsidRPr="00427338" w:rsidRDefault="00427338">
      <w:pPr>
        <w:rPr>
          <w:rFonts w:ascii="SimSun" w:eastAsia="SimSun" w:hAnsi="SimSun"/>
          <w:lang w:eastAsia="zh-CN"/>
        </w:rPr>
      </w:pPr>
      <w:bookmarkStart w:id="0" w:name="_GoBack"/>
      <w:bookmarkEnd w:id="0"/>
      <w:r w:rsidRPr="00427338">
        <w:rPr>
          <w:rFonts w:ascii="SimSun" w:eastAsia="SimSun" w:hAnsi="SimSun" w:hint="eastAsia"/>
          <w:lang w:eastAsia="zh-CN"/>
        </w:rPr>
        <w:t>这种模式的好处是什么</w:t>
      </w:r>
      <w:r>
        <w:rPr>
          <w:rFonts w:ascii="SimSun" w:eastAsia="SimSun" w:hAnsi="SimSun" w:hint="eastAsia"/>
          <w:lang w:eastAsia="zh-CN"/>
        </w:rPr>
        <w:t>？</w:t>
      </w:r>
      <w:r w:rsidRPr="00427338">
        <w:rPr>
          <w:rFonts w:ascii="SimSun" w:eastAsia="SimSun" w:hAnsi="SimSun" w:hint="eastAsia"/>
          <w:lang w:eastAsia="zh-CN"/>
        </w:rPr>
        <w:t>首先，因为没有库存</w:t>
      </w:r>
      <w:r>
        <w:rPr>
          <w:rFonts w:ascii="SimSun" w:eastAsia="SimSun" w:hAnsi="SimSun" w:hint="eastAsia"/>
          <w:lang w:eastAsia="zh-CN"/>
        </w:rPr>
        <w:t>，</w:t>
      </w:r>
      <w:r w:rsidRPr="00427338">
        <w:rPr>
          <w:rFonts w:ascii="SimSun" w:eastAsia="SimSun" w:hAnsi="SimSun" w:hint="eastAsia"/>
          <w:lang w:eastAsia="zh-CN"/>
        </w:rPr>
        <w:t>它</w:t>
      </w:r>
      <w:r>
        <w:rPr>
          <w:rFonts w:ascii="SimSun" w:eastAsia="SimSun" w:hAnsi="SimSun" w:hint="eastAsia"/>
          <w:lang w:eastAsia="zh-CN"/>
        </w:rPr>
        <w:t>不需要太大</w:t>
      </w:r>
      <w:r w:rsidRPr="00427338">
        <w:rPr>
          <w:rFonts w:ascii="SimSun" w:eastAsia="SimSun" w:hAnsi="SimSun" w:hint="eastAsia"/>
          <w:lang w:eastAsia="zh-CN"/>
        </w:rPr>
        <w:t>空间</w:t>
      </w:r>
      <w:r>
        <w:rPr>
          <w:rFonts w:ascii="SimSun" w:eastAsia="SimSun" w:hAnsi="SimSun" w:hint="eastAsia"/>
          <w:lang w:eastAsia="zh-CN"/>
        </w:rPr>
        <w:t>；</w:t>
      </w:r>
      <w:r w:rsidRPr="00427338">
        <w:rPr>
          <w:rFonts w:ascii="SimSun" w:eastAsia="SimSun" w:hAnsi="SimSun" w:hint="eastAsia"/>
          <w:lang w:eastAsia="zh-CN"/>
        </w:rPr>
        <w:t>其次，出于同样的原因，它</w:t>
      </w:r>
      <w:r>
        <w:rPr>
          <w:rFonts w:ascii="SimSun" w:eastAsia="SimSun" w:hAnsi="SimSun" w:hint="eastAsia"/>
          <w:lang w:eastAsia="zh-CN"/>
        </w:rPr>
        <w:t>可以有更多空间进行</w:t>
      </w:r>
      <w:r w:rsidRPr="00427338">
        <w:rPr>
          <w:rFonts w:ascii="SimSun" w:eastAsia="SimSun" w:hAnsi="SimSun" w:hint="eastAsia"/>
          <w:lang w:eastAsia="zh-CN"/>
        </w:rPr>
        <w:t>视觉营销，创造奢</w:t>
      </w:r>
      <w:r>
        <w:rPr>
          <w:rFonts w:ascii="SimSun" w:eastAsia="SimSun" w:hAnsi="SimSun" w:hint="eastAsia"/>
          <w:lang w:eastAsia="zh-CN"/>
        </w:rPr>
        <w:t>华</w:t>
      </w:r>
      <w:r w:rsidRPr="00427338">
        <w:rPr>
          <w:rFonts w:ascii="SimSun" w:eastAsia="SimSun" w:hAnsi="SimSun" w:hint="eastAsia"/>
          <w:lang w:eastAsia="zh-CN"/>
        </w:rPr>
        <w:t>感</w:t>
      </w:r>
      <w:r>
        <w:rPr>
          <w:rFonts w:ascii="SimSun" w:eastAsia="SimSun" w:hAnsi="SimSun" w:hint="eastAsia"/>
          <w:lang w:eastAsia="zh-CN"/>
        </w:rPr>
        <w:t>；</w:t>
      </w:r>
      <w:r w:rsidRPr="00427338">
        <w:rPr>
          <w:rFonts w:ascii="SimSun" w:eastAsia="SimSun" w:hAnsi="SimSun" w:hint="eastAsia"/>
          <w:lang w:eastAsia="zh-CN"/>
        </w:rPr>
        <w:t>第三，它允许客户和高技能员工之间进行有意义的人际互动</w:t>
      </w:r>
      <w:r>
        <w:rPr>
          <w:rFonts w:ascii="SimSun" w:eastAsia="SimSun" w:hAnsi="SimSun" w:hint="eastAsia"/>
          <w:lang w:eastAsia="zh-CN"/>
        </w:rPr>
        <w:t>（</w:t>
      </w:r>
      <w:r w:rsidRPr="00427338">
        <w:rPr>
          <w:rFonts w:ascii="SimSun" w:eastAsia="SimSun" w:hAnsi="SimSun" w:hint="eastAsia"/>
          <w:lang w:eastAsia="zh-CN"/>
        </w:rPr>
        <w:t>如</w:t>
      </w:r>
      <w:r>
        <w:rPr>
          <w:lang w:val="en"/>
        </w:rPr>
        <w:t>Third Magazine</w:t>
      </w:r>
      <w:r w:rsidRPr="00427338">
        <w:rPr>
          <w:rFonts w:ascii="SimSun" w:eastAsia="SimSun" w:hAnsi="SimSun" w:hint="eastAsia"/>
          <w:lang w:eastAsia="zh-CN"/>
        </w:rPr>
        <w:t>的例子所示</w:t>
      </w:r>
      <w:r>
        <w:rPr>
          <w:rFonts w:ascii="SimSun" w:eastAsia="SimSun" w:hAnsi="SimSun" w:hint="eastAsia"/>
          <w:lang w:eastAsia="zh-CN"/>
        </w:rPr>
        <w:t>）</w:t>
      </w:r>
      <w:r w:rsidRPr="00427338">
        <w:rPr>
          <w:rFonts w:ascii="SimSun" w:eastAsia="SimSun" w:hAnsi="SimSun" w:hint="eastAsia"/>
          <w:lang w:eastAsia="zh-CN"/>
        </w:rPr>
        <w:t>，将处理付款和结账的日常工作留给机器</w:t>
      </w:r>
      <w:r>
        <w:rPr>
          <w:rFonts w:ascii="SimSun" w:eastAsia="SimSun" w:hAnsi="SimSun" w:hint="eastAsia"/>
          <w:lang w:eastAsia="zh-CN"/>
        </w:rPr>
        <w:t>；</w:t>
      </w:r>
      <w:r w:rsidRPr="00427338">
        <w:rPr>
          <w:rFonts w:ascii="SimSun" w:eastAsia="SimSun" w:hAnsi="SimSun" w:hint="eastAsia"/>
          <w:lang w:eastAsia="zh-CN"/>
        </w:rPr>
        <w:t>最后，它消除了排队时间，从而提高客户体验。</w:t>
      </w:r>
    </w:p>
    <w:sectPr w:rsidR="00427338" w:rsidRPr="00427338">
      <w:pgSz w:w="11906" w:h="16838"/>
      <w:pgMar w:top="1440" w:right="1440" w:bottom="1440" w:left="1440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2">
    <w:altName w:val="Yu Gothic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05"/>
    <w:rsid w:val="000F38ED"/>
    <w:rsid w:val="002A7B76"/>
    <w:rsid w:val="002D1B64"/>
    <w:rsid w:val="00353381"/>
    <w:rsid w:val="003F433E"/>
    <w:rsid w:val="00427338"/>
    <w:rsid w:val="005845F1"/>
    <w:rsid w:val="0058752A"/>
    <w:rsid w:val="005C75FF"/>
    <w:rsid w:val="00605911"/>
    <w:rsid w:val="007218BD"/>
    <w:rsid w:val="00997486"/>
    <w:rsid w:val="00B30205"/>
    <w:rsid w:val="00B41DD2"/>
    <w:rsid w:val="00BA1792"/>
    <w:rsid w:val="00E000C3"/>
    <w:rsid w:val="00E90693"/>
    <w:rsid w:val="00E96931"/>
    <w:rsid w:val="00ED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C5D4B6"/>
  <w15:chartTrackingRefBased/>
  <w15:docId w15:val="{A5012FB4-488D-D24B-A1E5-C1AE58DC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eastAsia="Arial Unicode MS" w:cs="font42"/>
      <w:kern w:val="1"/>
      <w:sz w:val="24"/>
      <w:szCs w:val="24"/>
      <w:lang w:eastAsia="hi-IN" w:bidi="hi-IN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" w:after="28"/>
      <w:jc w:val="center"/>
      <w:outlineLvl w:val="2"/>
    </w:pPr>
    <w:rPr>
      <w:rFonts w:cs="Calibri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Heading3Char">
    <w:name w:val="Heading 3 Char"/>
    <w:rPr>
      <w:rFonts w:ascii="Times New Roman" w:hAnsi="Times New Roman" w:cs="Times New Roman"/>
      <w:b/>
      <w:bCs/>
      <w:szCs w:val="27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11</cp:revision>
  <dcterms:created xsi:type="dcterms:W3CDTF">2018-11-25T17:50:00Z</dcterms:created>
  <dcterms:modified xsi:type="dcterms:W3CDTF">2018-12-04T15:58:00Z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