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2F2217" w14:textId="77777777" w:rsidR="00AF1C9B" w:rsidRPr="00E57F06" w:rsidRDefault="00E57F06">
      <w:pPr>
        <w:rPr>
          <w:rFonts w:ascii="Times New Roman" w:eastAsia="Times New Roman" w:hAnsi="Times New Roman" w:cs="Times New Roman"/>
          <w:lang w:val="fr-FR"/>
        </w:rPr>
      </w:pPr>
      <w:r w:rsidRPr="00E57F06">
        <w:rPr>
          <w:rFonts w:ascii="Times New Roman" w:eastAsia="Times New Roman" w:hAnsi="Times New Roman" w:cs="Times New Roman"/>
          <w:lang w:val="fr-FR"/>
        </w:rPr>
        <w:t>BUSINESS PROFILE</w:t>
      </w:r>
    </w:p>
    <w:p w14:paraId="0A3BC777" w14:textId="77777777" w:rsidR="00AF1C9B" w:rsidRPr="00E57F06" w:rsidRDefault="00AF1C9B">
      <w:pPr>
        <w:rPr>
          <w:rFonts w:ascii="Times New Roman" w:eastAsia="Times New Roman" w:hAnsi="Times New Roman" w:cs="Times New Roman"/>
          <w:lang w:val="fr-FR"/>
        </w:rPr>
      </w:pPr>
    </w:p>
    <w:p w14:paraId="325FE47E" w14:textId="77777777" w:rsidR="00AF1C9B" w:rsidRPr="00E57F06" w:rsidRDefault="00E57F06">
      <w:pPr>
        <w:rPr>
          <w:rFonts w:ascii="Times New Roman" w:eastAsia="Times New Roman" w:hAnsi="Times New Roman" w:cs="Times New Roman"/>
          <w:b/>
          <w:lang w:val="fr-FR"/>
        </w:rPr>
      </w:pPr>
      <w:r w:rsidRPr="00E57F06">
        <w:rPr>
          <w:rFonts w:ascii="Times New Roman" w:eastAsia="Times New Roman" w:hAnsi="Times New Roman" w:cs="Times New Roman"/>
          <w:b/>
          <w:lang w:val="fr-FR"/>
        </w:rPr>
        <w:t>VOILE BLANCHE</w:t>
      </w:r>
    </w:p>
    <w:p w14:paraId="23CD7B75" w14:textId="77777777" w:rsidR="00AF1C9B" w:rsidRPr="00E57F06" w:rsidRDefault="00AF1C9B">
      <w:pPr>
        <w:rPr>
          <w:rFonts w:ascii="Times New Roman" w:eastAsia="Times New Roman" w:hAnsi="Times New Roman" w:cs="Times New Roman"/>
          <w:lang w:val="fr-FR"/>
        </w:rPr>
      </w:pPr>
    </w:p>
    <w:p w14:paraId="1D060E80" w14:textId="77777777" w:rsidR="00AF1C9B" w:rsidRPr="00E57F06" w:rsidRDefault="00E57F06">
      <w:pPr>
        <w:rPr>
          <w:rFonts w:ascii="Times New Roman" w:eastAsia="Times New Roman" w:hAnsi="Times New Roman" w:cs="Times New Roman"/>
          <w:color w:val="212121"/>
          <w:highlight w:val="white"/>
          <w:lang w:val="fr-FR"/>
        </w:rPr>
      </w:pPr>
      <w:r w:rsidRPr="00E57F06">
        <w:rPr>
          <w:rFonts w:ascii="Times New Roman" w:eastAsia="Times New Roman" w:hAnsi="Times New Roman" w:cs="Times New Roman"/>
          <w:color w:val="212121"/>
          <w:highlight w:val="white"/>
          <w:lang w:val="fr-FR"/>
        </w:rPr>
        <w:t xml:space="preserve">Este año, la marca italiana de calzado </w:t>
      </w:r>
      <w:r w:rsidRPr="00E57F06">
        <w:rPr>
          <w:rFonts w:ascii="Times New Roman" w:eastAsia="Times New Roman" w:hAnsi="Times New Roman" w:cs="Times New Roman"/>
          <w:b/>
          <w:color w:val="212121"/>
          <w:highlight w:val="white"/>
          <w:lang w:val="fr-FR"/>
        </w:rPr>
        <w:t>Voile Blanche</w:t>
      </w:r>
      <w:r w:rsidRPr="00E57F06">
        <w:rPr>
          <w:rFonts w:ascii="Times New Roman" w:eastAsia="Times New Roman" w:hAnsi="Times New Roman" w:cs="Times New Roman"/>
          <w:color w:val="212121"/>
          <w:highlight w:val="white"/>
          <w:lang w:val="fr-FR"/>
        </w:rPr>
        <w:t xml:space="preserve"> cumple 15 años (al igual que </w:t>
      </w:r>
      <w:r w:rsidRPr="00E57F06">
        <w:rPr>
          <w:rFonts w:ascii="Times New Roman" w:eastAsia="Times New Roman" w:hAnsi="Times New Roman" w:cs="Times New Roman"/>
          <w:b/>
          <w:color w:val="212121"/>
          <w:highlight w:val="white"/>
          <w:lang w:val="fr-FR"/>
        </w:rPr>
        <w:t>WeAr</w:t>
      </w:r>
      <w:r w:rsidRPr="00E57F06">
        <w:rPr>
          <w:rFonts w:ascii="Times New Roman" w:eastAsia="Times New Roman" w:hAnsi="Times New Roman" w:cs="Times New Roman"/>
          <w:color w:val="212121"/>
          <w:highlight w:val="white"/>
          <w:lang w:val="fr-FR"/>
        </w:rPr>
        <w:t>). El primer calzado de la marca fue, según su Brand Director, Alessandro Bisconti, "una escultura, una obra de arte": su diseño innovador no incluía una unidad de suela separada; en cambio, tenía inserciones de goma que hacían que uno se sintiera "como si</w:t>
      </w:r>
      <w:r w:rsidRPr="00E57F06">
        <w:rPr>
          <w:rFonts w:ascii="Times New Roman" w:eastAsia="Times New Roman" w:hAnsi="Times New Roman" w:cs="Times New Roman"/>
          <w:color w:val="212121"/>
          <w:highlight w:val="white"/>
          <w:lang w:val="fr-FR"/>
        </w:rPr>
        <w:t xml:space="preserve"> caminara sobre las nubes". Ese primer modelo se fabricó a partir de telas de vela Dacron, pero desde entonces la marca se ha convertido </w:t>
      </w:r>
      <w:bookmarkStart w:id="0" w:name="_GoBack"/>
      <w:bookmarkEnd w:id="0"/>
      <w:r w:rsidRPr="00E57F06">
        <w:rPr>
          <w:rFonts w:ascii="Times New Roman" w:eastAsia="Times New Roman" w:hAnsi="Times New Roman" w:cs="Times New Roman"/>
          <w:color w:val="212121"/>
          <w:highlight w:val="white"/>
          <w:lang w:val="fr-FR"/>
        </w:rPr>
        <w:t>en el fabricante de sneakers de alta gama.</w:t>
      </w:r>
    </w:p>
    <w:p w14:paraId="0C66F38F" w14:textId="77777777" w:rsidR="00AF1C9B" w:rsidRPr="00E57F06" w:rsidRDefault="00AF1C9B">
      <w:pPr>
        <w:rPr>
          <w:rFonts w:ascii="Times New Roman" w:eastAsia="Times New Roman" w:hAnsi="Times New Roman" w:cs="Times New Roman"/>
          <w:lang w:val="fr-FR"/>
        </w:rPr>
      </w:pPr>
    </w:p>
    <w:p w14:paraId="649A6B1F" w14:textId="77777777" w:rsidR="00AF1C9B" w:rsidRDefault="00E57F06">
      <w:pPr>
        <w:rPr>
          <w:rFonts w:ascii="Times New Roman" w:eastAsia="Times New Roman" w:hAnsi="Times New Roman" w:cs="Times New Roman"/>
          <w:color w:val="212121"/>
          <w:highlight w:val="white"/>
        </w:rPr>
      </w:pPr>
      <w:r>
        <w:rPr>
          <w:rFonts w:ascii="Times New Roman" w:eastAsia="Times New Roman" w:hAnsi="Times New Roman" w:cs="Times New Roman"/>
          <w:color w:val="212121"/>
          <w:highlight w:val="white"/>
        </w:rPr>
        <w:t>Se aventuró en este territorio a principios de la década de 2010, en un mom</w:t>
      </w:r>
      <w:r>
        <w:rPr>
          <w:rFonts w:ascii="Times New Roman" w:eastAsia="Times New Roman" w:hAnsi="Times New Roman" w:cs="Times New Roman"/>
          <w:color w:val="212121"/>
          <w:highlight w:val="white"/>
        </w:rPr>
        <w:t>ento en que el calzado deportivo y moda aún no eran sinónimos, y fue una de las primeras marcas en impulsar la idea de sneakers de moda. Tintadas a mano, sin ningún par exactamente igual a otro, el calzado Voile Blanche está hecho para celebrar el individu</w:t>
      </w:r>
      <w:r>
        <w:rPr>
          <w:rFonts w:ascii="Times New Roman" w:eastAsia="Times New Roman" w:hAnsi="Times New Roman" w:cs="Times New Roman"/>
          <w:color w:val="212121"/>
          <w:highlight w:val="white"/>
        </w:rPr>
        <w:t>alismo y la identidad, y están diseñados para complementar outfits altamente sofisticados e inusuales.</w:t>
      </w:r>
    </w:p>
    <w:p w14:paraId="130C6A9E" w14:textId="77777777" w:rsidR="00AF1C9B" w:rsidRDefault="00AF1C9B">
      <w:pPr>
        <w:rPr>
          <w:rFonts w:ascii="Times New Roman" w:eastAsia="Times New Roman" w:hAnsi="Times New Roman" w:cs="Times New Roman"/>
        </w:rPr>
      </w:pPr>
    </w:p>
    <w:p w14:paraId="5E62E785" w14:textId="77777777" w:rsidR="00AF1C9B" w:rsidRDefault="00E57F0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12121"/>
          <w:highlight w:val="white"/>
        </w:rPr>
        <w:t>Los mercados clave de la marca incluyen su Italia natal, los países D-A-CH ("su psique es cercano al nuestro: estética limpia y la mejor calidad", comen</w:t>
      </w:r>
      <w:r>
        <w:rPr>
          <w:rFonts w:ascii="Times New Roman" w:eastAsia="Times New Roman" w:hAnsi="Times New Roman" w:cs="Times New Roman"/>
          <w:color w:val="212121"/>
          <w:highlight w:val="white"/>
        </w:rPr>
        <w:t>ta Bisconti) y, cada vez más, el Lejano Oriente. Voile Blanche tiene un distribuidor en Japón, una sucursal en China y actualmente está considerando acuerdos de distribución en Corea. Como la compañía no tiene tiendas propias, considera de gran importancia</w:t>
      </w:r>
      <w:r>
        <w:rPr>
          <w:rFonts w:ascii="Times New Roman" w:eastAsia="Times New Roman" w:hAnsi="Times New Roman" w:cs="Times New Roman"/>
          <w:color w:val="212121"/>
          <w:highlight w:val="white"/>
        </w:rPr>
        <w:t xml:space="preserve"> a las asociaciones con minoristas: "Ponemos toda nuestra fe en los minoristas: somos muy selectivos y los involucramos en nuestra marca", explica Bisconti. La empresa organiza eventos y pasarelas en las tiendas, dirige la formación del personal minorista </w:t>
      </w:r>
      <w:r>
        <w:rPr>
          <w:rFonts w:ascii="Times New Roman" w:eastAsia="Times New Roman" w:hAnsi="Times New Roman" w:cs="Times New Roman"/>
          <w:color w:val="212121"/>
          <w:highlight w:val="white"/>
        </w:rPr>
        <w:t>e invierte en publicidad local. Según el credo de Bisconti, "no se puede ir solo a la moda: es necesario compartir los costes y definir estrategias conjuntas".</w:t>
      </w:r>
    </w:p>
    <w:p w14:paraId="1358B508" w14:textId="77777777" w:rsidR="00AF1C9B" w:rsidRDefault="00E57F06">
      <w:pPr>
        <w:rPr>
          <w:rFonts w:ascii="Times New Roman" w:eastAsia="Times New Roman" w:hAnsi="Times New Roman" w:cs="Times New Roman"/>
          <w:color w:val="0563C1"/>
          <w:u w:val="single"/>
        </w:rPr>
      </w:pPr>
      <w:r>
        <w:fldChar w:fldCharType="begin"/>
      </w:r>
      <w:r>
        <w:instrText xml:space="preserve"> HYPERLINK "http://www.voileblanche.com"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563C1"/>
          <w:u w:val="single"/>
        </w:rPr>
        <w:t>www.voileblanche.com</w:t>
      </w:r>
    </w:p>
    <w:p w14:paraId="4D25B3F8" w14:textId="77777777" w:rsidR="00AF1C9B" w:rsidRDefault="00E57F06">
      <w:pPr>
        <w:rPr>
          <w:rFonts w:ascii="Times New Roman" w:eastAsia="Times New Roman" w:hAnsi="Times New Roman" w:cs="Times New Roman"/>
        </w:rPr>
      </w:pPr>
      <w:r>
        <w:fldChar w:fldCharType="end"/>
      </w:r>
    </w:p>
    <w:p w14:paraId="3A76168C" w14:textId="77777777" w:rsidR="00AF1C9B" w:rsidRDefault="00AF1C9B">
      <w:pPr>
        <w:rPr>
          <w:rFonts w:ascii="Times New Roman" w:eastAsia="Times New Roman" w:hAnsi="Times New Roman" w:cs="Times New Roman"/>
        </w:rPr>
      </w:pPr>
    </w:p>
    <w:sectPr w:rsidR="00AF1C9B">
      <w:pgSz w:w="11900" w:h="16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F1C9B"/>
    <w:rsid w:val="00AF1C9B"/>
    <w:rsid w:val="00E5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88B293"/>
  <w15:docId w15:val="{0BE7DFC6-DCED-0F48-AFF9-1F0DAA081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jc w:val="center"/>
      <w:outlineLvl w:val="2"/>
    </w:pPr>
    <w:rPr>
      <w:rFonts w:ascii="Times New Roman" w:eastAsia="Times New Roman" w:hAnsi="Times New Roman" w:cs="Times New Roman"/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1591</Characters>
  <Application>Microsoft Office Word</Application>
  <DocSecurity>0</DocSecurity>
  <Lines>33</Lines>
  <Paragraphs>4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2018-12-08T08:36:00Z</dcterms:created>
  <dcterms:modified xsi:type="dcterms:W3CDTF">2018-12-08T08:37:00Z</dcterms:modified>
</cp:coreProperties>
</file>