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FDB93" w14:textId="77777777" w:rsidR="0005269E" w:rsidRDefault="005144EE">
      <w:r>
        <w:rPr>
          <w:b/>
        </w:rPr>
        <w:t xml:space="preserve">MENSWEAR TREND </w:t>
      </w:r>
    </w:p>
    <w:p w14:paraId="62675F88" w14:textId="77777777" w:rsidR="0005269E" w:rsidRDefault="0005269E"/>
    <w:p w14:paraId="32C8C909" w14:textId="77777777" w:rsidR="0005269E" w:rsidRDefault="005144EE">
      <w:r>
        <w:rPr>
          <w:b/>
        </w:rPr>
        <w:t>ANTI-STREETWEAR</w:t>
      </w:r>
    </w:p>
    <w:p w14:paraId="5BD535EF" w14:textId="77777777" w:rsidR="0005269E" w:rsidRDefault="0005269E"/>
    <w:p w14:paraId="1D82FF99" w14:textId="77777777" w:rsidR="0005269E" w:rsidRDefault="005144EE">
      <w:r>
        <w:t>Polina Beyssen</w:t>
      </w:r>
    </w:p>
    <w:p w14:paraId="45944807" w14:textId="77777777" w:rsidR="0005269E" w:rsidRDefault="0005269E"/>
    <w:p w14:paraId="649C1E44" w14:textId="77777777" w:rsidR="0005269E" w:rsidRPr="005144EE" w:rsidRDefault="005144EE">
      <w:pPr>
        <w:rPr>
          <w:lang w:val="fr-FR"/>
        </w:rPr>
      </w:pPr>
      <w:bookmarkStart w:id="0" w:name="_gjdgxs" w:colFirst="0" w:colLast="0"/>
      <w:bookmarkEnd w:id="0"/>
      <w:r w:rsidRPr="005144EE">
        <w:rPr>
          <w:lang w:val="fr-FR"/>
        </w:rPr>
        <w:t>SPORTSWEAR PUEDE HABER ESTADO DOMINANDO DE MANERA MASIVA LAS RECIENTES TEMPORADAS PERO P/V 2019 MARCA EL REGRESO A LA ELEGANCIA</w:t>
      </w:r>
    </w:p>
    <w:p w14:paraId="5441FBDB" w14:textId="77777777" w:rsidR="0005269E" w:rsidRPr="005144EE" w:rsidRDefault="0005269E">
      <w:pPr>
        <w:rPr>
          <w:lang w:val="fr-FR"/>
        </w:rPr>
      </w:pPr>
    </w:p>
    <w:p w14:paraId="0267E2A5" w14:textId="77777777" w:rsidR="0005269E" w:rsidRPr="005144EE" w:rsidRDefault="005144EE">
      <w:pPr>
        <w:rPr>
          <w:lang w:val="fr-FR"/>
        </w:rPr>
      </w:pPr>
      <w:r w:rsidRPr="005144EE">
        <w:rPr>
          <w:lang w:val="fr-FR"/>
        </w:rPr>
        <w:t xml:space="preserve">Un renovado interés en costura y sastrería clásica, con diseñadores haciendo énfasis en siluetas estructuradas, materiales muy </w:t>
      </w:r>
      <w:r w:rsidRPr="005144EE">
        <w:rPr>
          <w:lang w:val="fr-FR"/>
        </w:rPr>
        <w:t>lujosos y una paleta de color noble tanto para hombre como para mujer, se presentó por primera vez en la reciente historia de la moda, indicando un incremento de la tendencia Anti-Streetwear</w:t>
      </w:r>
    </w:p>
    <w:p w14:paraId="666E7E80" w14:textId="77777777" w:rsidR="0005269E" w:rsidRPr="005144EE" w:rsidRDefault="0005269E">
      <w:pPr>
        <w:rPr>
          <w:lang w:val="fr-FR"/>
        </w:rPr>
      </w:pPr>
    </w:p>
    <w:p w14:paraId="37F7D4F0" w14:textId="4CAD0B14" w:rsidR="0005269E" w:rsidRPr="005144EE" w:rsidRDefault="005144EE">
      <w:pPr>
        <w:rPr>
          <w:lang w:val="fr-FR"/>
        </w:rPr>
      </w:pPr>
      <w:r w:rsidRPr="005144EE">
        <w:rPr>
          <w:lang w:val="fr-FR"/>
        </w:rPr>
        <w:t xml:space="preserve">Inspirado por los códigos y referencias personales de </w:t>
      </w:r>
      <w:r>
        <w:rPr>
          <w:lang w:val="fr-FR"/>
        </w:rPr>
        <w:t xml:space="preserve">Christian </w:t>
      </w:r>
      <w:bookmarkStart w:id="1" w:name="_GoBack"/>
      <w:bookmarkEnd w:id="1"/>
      <w:r w:rsidRPr="005144EE">
        <w:rPr>
          <w:lang w:val="fr-FR"/>
        </w:rPr>
        <w:t>Dior, el s</w:t>
      </w:r>
      <w:r w:rsidRPr="005144EE">
        <w:rPr>
          <w:lang w:val="fr-FR"/>
        </w:rPr>
        <w:t xml:space="preserve">how de Kim Jones para </w:t>
      </w:r>
      <w:r w:rsidRPr="005144EE">
        <w:rPr>
          <w:b/>
          <w:lang w:val="fr-FR"/>
        </w:rPr>
        <w:t xml:space="preserve">Dior </w:t>
      </w:r>
      <w:r w:rsidRPr="005144EE">
        <w:rPr>
          <w:lang w:val="fr-FR"/>
        </w:rPr>
        <w:t>decididamente estaba inspirado en alta costura, desvelando amplias y suaves siluetas refinadas con trajes con botones laterales, camisas en organza con pequeñas flores tipo porcelana en 3D bordadas, y un patrón “Cannage” sobre bo</w:t>
      </w:r>
      <w:r w:rsidRPr="005144EE">
        <w:rPr>
          <w:lang w:val="fr-FR"/>
        </w:rPr>
        <w:t>lsos y trencas cortadas con láser. Tonalidades en pastel susurrantes y de ensueño - beige polvoriento, azul cielo y rosa pétalo - ofrecen un toque ligeramente romántico y una sensibilidad delicada.</w:t>
      </w:r>
    </w:p>
    <w:p w14:paraId="39B0BCE6" w14:textId="77777777" w:rsidR="0005269E" w:rsidRPr="005144EE" w:rsidRDefault="0005269E">
      <w:pPr>
        <w:rPr>
          <w:lang w:val="fr-FR"/>
        </w:rPr>
      </w:pPr>
    </w:p>
    <w:p w14:paraId="4C4BA8DB" w14:textId="77777777" w:rsidR="0005269E" w:rsidRDefault="005144EE">
      <w:r w:rsidRPr="005144EE">
        <w:rPr>
          <w:lang w:val="fr-FR"/>
        </w:rPr>
        <w:t xml:space="preserve">La primera colección </w:t>
      </w:r>
      <w:r w:rsidRPr="005144EE">
        <w:rPr>
          <w:b/>
          <w:lang w:val="fr-FR"/>
        </w:rPr>
        <w:t>Louis Vuitton</w:t>
      </w:r>
      <w:r w:rsidRPr="005144EE">
        <w:rPr>
          <w:lang w:val="fr-FR"/>
        </w:rPr>
        <w:t xml:space="preserve"> de Virgil Abloh presen</w:t>
      </w:r>
      <w:r w:rsidRPr="005144EE">
        <w:rPr>
          <w:lang w:val="fr-FR"/>
        </w:rPr>
        <w:t xml:space="preserve">tó una línea exuberante de blazers de cierre cruzado y de pantalones ajustados o fluidos, con bolsos, carteras y porta tarjetas que se fusionaban en prendas híbridas (ver el informe Accessory Trend Report de esta edición para mayor número de ideas). </w:t>
      </w:r>
      <w:r>
        <w:t>Otro m</w:t>
      </w:r>
      <w:r>
        <w:t xml:space="preserve">omento significativo en moda fue la presentación visionaria de </w:t>
      </w:r>
      <w:r>
        <w:rPr>
          <w:b/>
        </w:rPr>
        <w:t>Raf Simons</w:t>
      </w:r>
      <w:r>
        <w:t>, con su suntuosa paleta fucsia, azul hielo y esmeralda sobre chaquetas y abrigos en raso duquesa.</w:t>
      </w:r>
    </w:p>
    <w:p w14:paraId="0D99C994" w14:textId="77777777" w:rsidR="0005269E" w:rsidRDefault="0005269E"/>
    <w:p w14:paraId="5FD6FB72" w14:textId="77777777" w:rsidR="0005269E" w:rsidRDefault="005144EE">
      <w:r>
        <w:t>John Galliano definió la nueva sensualidad gender-fluid a través de su colección ar</w:t>
      </w:r>
      <w:r>
        <w:t xml:space="preserve">tesanal para </w:t>
      </w:r>
      <w:r>
        <w:rPr>
          <w:b/>
        </w:rPr>
        <w:t>Maison Margiela</w:t>
      </w:r>
      <w:r>
        <w:t xml:space="preserve">, mostrando de manera brillante sus habilidades imaginativas de alta costura, mientras que </w:t>
      </w:r>
      <w:r>
        <w:rPr>
          <w:b/>
        </w:rPr>
        <w:t>Alexander McQueen</w:t>
      </w:r>
      <w:r>
        <w:t xml:space="preserve"> presentó una inmaculada colección de preciosos trajes, camisas y abrigos de cierre cruzado. Variaciones relajadas de ci</w:t>
      </w:r>
      <w:r>
        <w:t xml:space="preserve">erre cruzado también dominaban en </w:t>
      </w:r>
      <w:r>
        <w:rPr>
          <w:b/>
        </w:rPr>
        <w:t>Dries van Noten</w:t>
      </w:r>
      <w:r>
        <w:t xml:space="preserve"> y </w:t>
      </w:r>
      <w:r>
        <w:rPr>
          <w:b/>
        </w:rPr>
        <w:t>Hermès</w:t>
      </w:r>
      <w:r>
        <w:t>, estilados con accesorios con un toque deportivo: después de todo, una pincelada de streetwear no puede dañar una colección verdaderamente elegante.</w:t>
      </w:r>
    </w:p>
    <w:p w14:paraId="55792598" w14:textId="77777777" w:rsidR="0005269E" w:rsidRDefault="0005269E"/>
    <w:p w14:paraId="23A4289D" w14:textId="77777777" w:rsidR="0005269E" w:rsidRDefault="005144EE">
      <w:r>
        <w:t>John Galliano defined the new gender-fluid sens</w:t>
      </w:r>
      <w:r>
        <w:t>uality through his artisanal collection for</w:t>
      </w:r>
      <w:r>
        <w:rPr>
          <w:b/>
        </w:rPr>
        <w:t xml:space="preserve"> Maison Margiela, </w:t>
      </w:r>
      <w:r>
        <w:t xml:space="preserve">brilliantly exercising his imaginative couturier skills, while </w:t>
      </w:r>
      <w:r>
        <w:rPr>
          <w:b/>
        </w:rPr>
        <w:t>Alexander McQueen</w:t>
      </w:r>
      <w:r>
        <w:t xml:space="preserve"> showed an immaculate collection of beautiful double-breasted suits, shirts and coats. Relaxed double-breasted vari</w:t>
      </w:r>
      <w:r>
        <w:t xml:space="preserve">ations also dominated at </w:t>
      </w:r>
      <w:r>
        <w:rPr>
          <w:b/>
        </w:rPr>
        <w:t>Dries van Noten</w:t>
      </w:r>
      <w:r>
        <w:t xml:space="preserve"> and </w:t>
      </w:r>
      <w:r>
        <w:rPr>
          <w:b/>
        </w:rPr>
        <w:t>Hermès</w:t>
      </w:r>
      <w:r>
        <w:t>, styled with a sporty accessories twist: after all, a dash of streetwear cannot hurt a truly elegant collection.</w:t>
      </w:r>
    </w:p>
    <w:p w14:paraId="6BB6D431" w14:textId="77777777" w:rsidR="0005269E" w:rsidRDefault="0005269E"/>
    <w:p w14:paraId="5FF74EBD" w14:textId="77777777" w:rsidR="0005269E" w:rsidRDefault="0005269E"/>
    <w:p w14:paraId="2D949B14" w14:textId="77777777" w:rsidR="0005269E" w:rsidRDefault="0005269E"/>
    <w:p w14:paraId="390E0FC1" w14:textId="77777777" w:rsidR="0005269E" w:rsidRDefault="0005269E"/>
    <w:p w14:paraId="6B7F2F82" w14:textId="77777777" w:rsidR="0005269E" w:rsidRDefault="0005269E"/>
    <w:p w14:paraId="094E8A9C" w14:textId="77777777" w:rsidR="0005269E" w:rsidRDefault="0005269E"/>
    <w:p w14:paraId="25284A3B" w14:textId="77777777" w:rsidR="0005269E" w:rsidRDefault="0005269E"/>
    <w:p w14:paraId="15B47ED2" w14:textId="77777777" w:rsidR="0005269E" w:rsidRDefault="0005269E"/>
    <w:p w14:paraId="4871F968" w14:textId="77777777" w:rsidR="0005269E" w:rsidRDefault="0005269E"/>
    <w:sectPr w:rsidR="0005269E">
      <w:pgSz w:w="11906" w:h="16838"/>
      <w:pgMar w:top="1417" w:right="1417" w:bottom="1417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269E"/>
    <w:rsid w:val="0005269E"/>
    <w:rsid w:val="0051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3449C"/>
  <w15:docId w15:val="{0BE7DFC6-DCED-0F48-AFF9-1F0DAA081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392</Words>
  <Characters>2146</Characters>
  <Application>Microsoft Office Word</Application>
  <DocSecurity>0</DocSecurity>
  <Lines>44</Lines>
  <Paragraphs>5</Paragraphs>
  <ScaleCrop>false</ScaleCrop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2018-12-08T08:49:00Z</dcterms:created>
  <dcterms:modified xsi:type="dcterms:W3CDTF">2018-12-08T08:50:00Z</dcterms:modified>
</cp:coreProperties>
</file>