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4B210" w14:textId="77777777" w:rsidR="008401D8" w:rsidRPr="008401D8" w:rsidRDefault="008401D8" w:rsidP="008401D8">
      <w:pPr>
        <w:rPr>
          <w:rFonts w:ascii="Times" w:hAnsi="Times"/>
        </w:rPr>
      </w:pPr>
      <w:r w:rsidRPr="008401D8">
        <w:rPr>
          <w:rFonts w:ascii="Times" w:hAnsi="Times"/>
        </w:rPr>
        <w:t>PROFILO AZIENDALE</w:t>
      </w:r>
    </w:p>
    <w:p w14:paraId="642FDD96" w14:textId="77777777" w:rsidR="008401D8" w:rsidRPr="008401D8" w:rsidRDefault="008401D8" w:rsidP="008401D8">
      <w:pPr>
        <w:rPr>
          <w:rFonts w:ascii="Times" w:hAnsi="Times"/>
        </w:rPr>
      </w:pPr>
    </w:p>
    <w:p w14:paraId="1B54B22A" w14:textId="263C396E" w:rsidR="008401D8" w:rsidRPr="00433D61" w:rsidRDefault="008401D8" w:rsidP="008401D8">
      <w:pPr>
        <w:rPr>
          <w:rFonts w:ascii="Times" w:hAnsi="Times"/>
          <w:b/>
        </w:rPr>
      </w:pPr>
      <w:r w:rsidRPr="00433D61">
        <w:rPr>
          <w:rFonts w:ascii="Times" w:hAnsi="Times"/>
          <w:b/>
        </w:rPr>
        <w:t>STRENESSE: REINVENTARE LA RAFFINATEZZA TEDESCA</w:t>
      </w:r>
    </w:p>
    <w:p w14:paraId="1B43B39A" w14:textId="77777777" w:rsidR="008401D8" w:rsidRPr="008401D8" w:rsidRDefault="008401D8" w:rsidP="008401D8">
      <w:pPr>
        <w:rPr>
          <w:rFonts w:ascii="Times" w:hAnsi="Times"/>
        </w:rPr>
      </w:pPr>
    </w:p>
    <w:p w14:paraId="0F4DD338" w14:textId="77777777" w:rsidR="008401D8" w:rsidRPr="008401D8" w:rsidRDefault="008401D8" w:rsidP="008401D8">
      <w:pPr>
        <w:rPr>
          <w:rFonts w:ascii="Times" w:hAnsi="Times"/>
        </w:rPr>
      </w:pPr>
      <w:r w:rsidRPr="008401D8">
        <w:rPr>
          <w:rFonts w:ascii="Times" w:hAnsi="Times"/>
        </w:rPr>
        <w:t xml:space="preserve">Il marchio premium tedesco </w:t>
      </w:r>
      <w:proofErr w:type="spellStart"/>
      <w:r w:rsidRPr="00927CB5">
        <w:rPr>
          <w:rFonts w:ascii="Times" w:hAnsi="Times"/>
          <w:b/>
        </w:rPr>
        <w:t>Strenesse</w:t>
      </w:r>
      <w:proofErr w:type="spellEnd"/>
      <w:r w:rsidRPr="008401D8">
        <w:rPr>
          <w:rFonts w:ascii="Times" w:hAnsi="Times"/>
        </w:rPr>
        <w:t xml:space="preserve"> è sotto una nuova gestione e si adatta ai tempi moderni rimanendo fedele al suo DNA. Fondata negli anni '40, l'azienda è sempre stata sinonimo di materiali di qualità e sartoria meticolosa, influenzando l'immagine moderna della femminilità. </w:t>
      </w:r>
      <w:proofErr w:type="spellStart"/>
      <w:r w:rsidRPr="008401D8">
        <w:rPr>
          <w:rFonts w:ascii="Times" w:hAnsi="Times"/>
        </w:rPr>
        <w:t>Strenesse</w:t>
      </w:r>
      <w:proofErr w:type="spellEnd"/>
      <w:r w:rsidRPr="008401D8">
        <w:rPr>
          <w:rFonts w:ascii="Times" w:hAnsi="Times"/>
        </w:rPr>
        <w:t xml:space="preserve"> si rivolge alla donna lavoratrice indipendente e si posiziona in linea con etichette come </w:t>
      </w:r>
      <w:r w:rsidRPr="00F620B7">
        <w:rPr>
          <w:rFonts w:ascii="Times" w:hAnsi="Times"/>
          <w:b/>
        </w:rPr>
        <w:t xml:space="preserve">Max Mara, Diane von </w:t>
      </w:r>
      <w:proofErr w:type="spellStart"/>
      <w:r w:rsidRPr="00F620B7">
        <w:rPr>
          <w:rFonts w:ascii="Times" w:hAnsi="Times"/>
          <w:b/>
        </w:rPr>
        <w:t>Fürstenberg</w:t>
      </w:r>
      <w:proofErr w:type="spellEnd"/>
      <w:r w:rsidRPr="00F620B7">
        <w:rPr>
          <w:rFonts w:ascii="Times" w:hAnsi="Times"/>
          <w:b/>
        </w:rPr>
        <w:t xml:space="preserve"> </w:t>
      </w:r>
      <w:bookmarkStart w:id="0" w:name="_GoBack"/>
      <w:r w:rsidRPr="00F620B7">
        <w:rPr>
          <w:rFonts w:ascii="Times" w:hAnsi="Times"/>
        </w:rPr>
        <w:t>e</w:t>
      </w:r>
      <w:bookmarkEnd w:id="0"/>
      <w:r w:rsidRPr="00F620B7">
        <w:rPr>
          <w:rFonts w:ascii="Times" w:hAnsi="Times"/>
          <w:b/>
        </w:rPr>
        <w:t xml:space="preserve"> Helmut Lang</w:t>
      </w:r>
      <w:r w:rsidRPr="008401D8">
        <w:rPr>
          <w:rFonts w:ascii="Times" w:hAnsi="Times"/>
        </w:rPr>
        <w:t xml:space="preserve">. La sua attuale modernizzazione va oltre il design della collezione: </w:t>
      </w:r>
      <w:proofErr w:type="spellStart"/>
      <w:r w:rsidRPr="008401D8">
        <w:rPr>
          <w:rFonts w:ascii="Times" w:hAnsi="Times"/>
        </w:rPr>
        <w:t>Strenesse</w:t>
      </w:r>
      <w:proofErr w:type="spellEnd"/>
      <w:r w:rsidRPr="008401D8">
        <w:rPr>
          <w:rFonts w:ascii="Times" w:hAnsi="Times"/>
        </w:rPr>
        <w:t xml:space="preserve"> sta subendo trasformazioni organizzative progettate per snellire i suoi processi e creare team interdisciplinari in grado di reagire rapidamente alle esigenze del mercato, producendo quattro raccolte di dichiarazioni all'anno. La nuova struttura dovrebbe consentire risposte rapide alle variazioni climatiche pur mantenendo un'offerta per tutto l'anno.</w:t>
      </w:r>
    </w:p>
    <w:p w14:paraId="37ACCEA1" w14:textId="77777777" w:rsidR="008401D8" w:rsidRPr="008401D8" w:rsidRDefault="008401D8" w:rsidP="008401D8">
      <w:pPr>
        <w:rPr>
          <w:rFonts w:ascii="Times" w:hAnsi="Times"/>
        </w:rPr>
      </w:pPr>
    </w:p>
    <w:p w14:paraId="7B7FD4AB" w14:textId="58D18D9F" w:rsidR="008401D8" w:rsidRPr="008401D8" w:rsidRDefault="008401D8" w:rsidP="008401D8">
      <w:pPr>
        <w:rPr>
          <w:rFonts w:ascii="Times" w:hAnsi="Times"/>
        </w:rPr>
      </w:pPr>
      <w:r w:rsidRPr="008401D8">
        <w:rPr>
          <w:rFonts w:ascii="Times" w:hAnsi="Times"/>
        </w:rPr>
        <w:t xml:space="preserve">Per il 2019, </w:t>
      </w:r>
      <w:proofErr w:type="spellStart"/>
      <w:r w:rsidRPr="008401D8">
        <w:rPr>
          <w:rFonts w:ascii="Times" w:hAnsi="Times"/>
        </w:rPr>
        <w:t>Strenesse</w:t>
      </w:r>
      <w:proofErr w:type="spellEnd"/>
      <w:r w:rsidRPr="008401D8">
        <w:rPr>
          <w:rFonts w:ascii="Times" w:hAnsi="Times"/>
        </w:rPr>
        <w:t xml:space="preserve"> si concentrerà sul suo D-A-CH e sul commercio all'ingrosso internazionale supportando i clienti esistenti e avvicinandosi a ex partner che possono identificarsi con il DNA del marchio. Il commercio internazionale sarà coordinato da Milano da una nuova squadra. "Partendo da un prodotto perfetto, faremo affidamento sulle capacità di consulenza del </w:t>
      </w:r>
      <w:proofErr w:type="spellStart"/>
      <w:r w:rsidRPr="008401D8">
        <w:rPr>
          <w:rFonts w:ascii="Times" w:hAnsi="Times"/>
        </w:rPr>
        <w:t>retail</w:t>
      </w:r>
      <w:proofErr w:type="spellEnd"/>
      <w:r w:rsidRPr="008401D8">
        <w:rPr>
          <w:rFonts w:ascii="Times" w:hAnsi="Times"/>
        </w:rPr>
        <w:t xml:space="preserve"> ... Stiamo lavorando a un nuovo </w:t>
      </w:r>
      <w:proofErr w:type="spellStart"/>
      <w:r w:rsidRPr="008401D8">
        <w:rPr>
          <w:rFonts w:ascii="Times" w:hAnsi="Times"/>
        </w:rPr>
        <w:t>concept</w:t>
      </w:r>
      <w:proofErr w:type="spellEnd"/>
      <w:r w:rsidRPr="008401D8">
        <w:rPr>
          <w:rFonts w:ascii="Times" w:hAnsi="Times"/>
        </w:rPr>
        <w:t xml:space="preserve"> di negozio e concentrandoci sull'impegno del cliente", spiega l'amministratore delegato Micaela </w:t>
      </w:r>
      <w:proofErr w:type="spellStart"/>
      <w:r w:rsidRPr="008401D8">
        <w:rPr>
          <w:rFonts w:ascii="Times" w:hAnsi="Times"/>
        </w:rPr>
        <w:t>Sabatier</w:t>
      </w:r>
      <w:proofErr w:type="spellEnd"/>
      <w:r w:rsidRPr="008401D8">
        <w:rPr>
          <w:rFonts w:ascii="Times" w:hAnsi="Times"/>
        </w:rPr>
        <w:t xml:space="preserve"> in merito al nuovo concetto di e-commerce che mira a soddisfare le esigenze del cliente. "Vediamo [la vendita online al dettaglio] come un'opportunità." </w:t>
      </w:r>
      <w:proofErr w:type="spellStart"/>
      <w:r w:rsidRPr="008401D8">
        <w:rPr>
          <w:rFonts w:ascii="Times" w:hAnsi="Times"/>
        </w:rPr>
        <w:t>Sabatier</w:t>
      </w:r>
      <w:proofErr w:type="spellEnd"/>
      <w:r w:rsidRPr="008401D8">
        <w:rPr>
          <w:rFonts w:ascii="Times" w:hAnsi="Times"/>
        </w:rPr>
        <w:t xml:space="preserve"> è sicura che sarà in grado di espandere l'azienda con l'aiuto di un numero crescente di rivenditori di e-commerce e della loro più vasta portata.</w:t>
      </w:r>
    </w:p>
    <w:p w14:paraId="720EB0AF" w14:textId="77777777" w:rsidR="008401D8" w:rsidRPr="008401D8" w:rsidRDefault="008401D8" w:rsidP="008401D8">
      <w:pPr>
        <w:rPr>
          <w:rFonts w:ascii="Times" w:hAnsi="Times"/>
        </w:rPr>
      </w:pPr>
    </w:p>
    <w:p w14:paraId="389D207C" w14:textId="59F1D08A" w:rsidR="008401D8" w:rsidRPr="008401D8" w:rsidRDefault="008401D8" w:rsidP="008401D8">
      <w:pPr>
        <w:rPr>
          <w:rFonts w:ascii="Times" w:hAnsi="Times"/>
        </w:rPr>
      </w:pPr>
      <w:r w:rsidRPr="008401D8">
        <w:rPr>
          <w:rFonts w:ascii="Times" w:hAnsi="Times"/>
        </w:rPr>
        <w:t xml:space="preserve">Le collezioni </w:t>
      </w:r>
      <w:proofErr w:type="spellStart"/>
      <w:r w:rsidRPr="008401D8">
        <w:rPr>
          <w:rFonts w:ascii="Times" w:hAnsi="Times"/>
        </w:rPr>
        <w:t>Strenesse</w:t>
      </w:r>
      <w:proofErr w:type="spellEnd"/>
      <w:r w:rsidRPr="008401D8">
        <w:rPr>
          <w:rFonts w:ascii="Times" w:hAnsi="Times"/>
        </w:rPr>
        <w:t xml:space="preserve"> offrono capi intelligenti senza sforzo. I materiali di alta gamma sono abbinati a metodi di produzione di prim'ordine. Le ultime introduzioni includono "</w:t>
      </w:r>
      <w:proofErr w:type="spellStart"/>
      <w:r w:rsidRPr="008401D8">
        <w:rPr>
          <w:rFonts w:ascii="Times" w:hAnsi="Times"/>
        </w:rPr>
        <w:t>Iconic</w:t>
      </w:r>
      <w:proofErr w:type="spellEnd"/>
      <w:r w:rsidRPr="008401D8">
        <w:rPr>
          <w:rFonts w:ascii="Times" w:hAnsi="Times"/>
        </w:rPr>
        <w:t xml:space="preserve">" che offre articoli puri e senza tempo. "Sono pezzi di lusso facili con un'anima", dice </w:t>
      </w:r>
      <w:proofErr w:type="spellStart"/>
      <w:r w:rsidRPr="008401D8">
        <w:rPr>
          <w:rFonts w:ascii="Times" w:hAnsi="Times"/>
        </w:rPr>
        <w:t>Sabatier</w:t>
      </w:r>
      <w:proofErr w:type="spellEnd"/>
      <w:r w:rsidRPr="008401D8">
        <w:rPr>
          <w:rFonts w:ascii="Times" w:hAnsi="Times"/>
        </w:rPr>
        <w:t>. Questa linea di 30 pezzi sarà disponibile in modo permanente da maggio e comprende blazer realizzati con lana italiana, bluse in seta e cappotti double face. I colori varieranno dalle tonalità della crema e del cammello alla marina. I prezzi di vendita più alti saranno 549EUR per un blazer, 299EUR per i pantaloni e 899EUR per un cappotto.</w:t>
      </w:r>
    </w:p>
    <w:p w14:paraId="7EF41913" w14:textId="77777777" w:rsidR="008401D8" w:rsidRPr="008401D8" w:rsidRDefault="008401D8" w:rsidP="008401D8">
      <w:pPr>
        <w:rPr>
          <w:rFonts w:ascii="Times" w:hAnsi="Times"/>
        </w:rPr>
      </w:pPr>
    </w:p>
    <w:p w14:paraId="0FEA5D65" w14:textId="7572DA8C" w:rsidR="008153D1" w:rsidRPr="008401D8" w:rsidRDefault="008401D8" w:rsidP="008401D8">
      <w:pPr>
        <w:rPr>
          <w:rFonts w:ascii="Times" w:hAnsi="Times"/>
        </w:rPr>
      </w:pPr>
      <w:r w:rsidRPr="008401D8">
        <w:rPr>
          <w:rFonts w:ascii="Times" w:hAnsi="Times"/>
        </w:rPr>
        <w:t>www.strenesse.com</w:t>
      </w:r>
    </w:p>
    <w:sectPr w:rsidR="008153D1" w:rsidRPr="008401D8"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D2"/>
    <w:rsid w:val="00334692"/>
    <w:rsid w:val="00433D61"/>
    <w:rsid w:val="008401D8"/>
    <w:rsid w:val="00927CB5"/>
    <w:rsid w:val="00983399"/>
    <w:rsid w:val="00F620B7"/>
    <w:rsid w:val="00FE3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E0A8D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2041</Characters>
  <Application>Microsoft Macintosh Word</Application>
  <DocSecurity>0</DocSecurity>
  <Lines>17</Lines>
  <Paragraphs>4</Paragraphs>
  <ScaleCrop>false</ScaleCrop>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bea c</cp:lastModifiedBy>
  <cp:revision>5</cp:revision>
  <dcterms:created xsi:type="dcterms:W3CDTF">2018-12-08T09:42:00Z</dcterms:created>
  <dcterms:modified xsi:type="dcterms:W3CDTF">2018-12-10T13:50:00Z</dcterms:modified>
</cp:coreProperties>
</file>