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8390A" w14:textId="1A71A3C8" w:rsidR="00570965" w:rsidRPr="00F61D2B" w:rsidRDefault="00570965" w:rsidP="00570965">
      <w:pPr>
        <w:rPr>
          <w:rFonts w:ascii="Times" w:hAnsi="Times"/>
        </w:rPr>
      </w:pPr>
      <w:r w:rsidRPr="00F61D2B">
        <w:rPr>
          <w:rFonts w:ascii="Times" w:hAnsi="Times"/>
        </w:rPr>
        <w:t>PEZZI COOL PER I CONCEPT STORE</w:t>
      </w:r>
    </w:p>
    <w:p w14:paraId="07F0D934" w14:textId="77777777" w:rsidR="00570965" w:rsidRPr="00F61D2B" w:rsidRDefault="00570965" w:rsidP="00570965">
      <w:pPr>
        <w:rPr>
          <w:rFonts w:ascii="Times" w:hAnsi="Times"/>
        </w:rPr>
      </w:pPr>
    </w:p>
    <w:p w14:paraId="3DC94595" w14:textId="77777777" w:rsidR="00570965" w:rsidRPr="007B165F" w:rsidRDefault="00570965" w:rsidP="00570965">
      <w:pPr>
        <w:rPr>
          <w:rFonts w:ascii="Times" w:hAnsi="Times"/>
          <w:b/>
        </w:rPr>
      </w:pPr>
      <w:r w:rsidRPr="007B165F">
        <w:rPr>
          <w:rFonts w:ascii="Times" w:hAnsi="Times"/>
          <w:b/>
        </w:rPr>
        <w:t>KJ BIKES</w:t>
      </w:r>
    </w:p>
    <w:p w14:paraId="6D7F34FE" w14:textId="7E339D8C" w:rsidR="00570965" w:rsidRPr="00F61D2B" w:rsidRDefault="00570965" w:rsidP="00570965">
      <w:pPr>
        <w:rPr>
          <w:rFonts w:ascii="Times" w:hAnsi="Times"/>
        </w:rPr>
      </w:pPr>
      <w:r w:rsidRPr="00F61D2B">
        <w:rPr>
          <w:rFonts w:ascii="Times" w:hAnsi="Times"/>
        </w:rPr>
        <w:t>SELLE SFOLGORANTI</w:t>
      </w:r>
    </w:p>
    <w:p w14:paraId="4420D6F4" w14:textId="77777777" w:rsidR="00570965" w:rsidRPr="00F61D2B" w:rsidRDefault="00570965" w:rsidP="00570965">
      <w:pPr>
        <w:rPr>
          <w:rFonts w:ascii="Times" w:hAnsi="Times"/>
        </w:rPr>
      </w:pPr>
    </w:p>
    <w:p w14:paraId="3AE33106" w14:textId="242CD605" w:rsidR="00570965" w:rsidRPr="00F61D2B" w:rsidRDefault="00570965" w:rsidP="00570965">
      <w:pPr>
        <w:rPr>
          <w:rFonts w:ascii="Times" w:hAnsi="Times"/>
        </w:rPr>
      </w:pPr>
      <w:r w:rsidRPr="00F61D2B">
        <w:rPr>
          <w:rFonts w:ascii="Times" w:hAnsi="Times"/>
        </w:rPr>
        <w:t xml:space="preserve">In un mondo delle due ruote, c'è una pletora di scelte per coloro che vogliono acquistare una bicicletta alla moda, ma </w:t>
      </w:r>
      <w:r w:rsidRPr="00C74D10">
        <w:rPr>
          <w:rFonts w:ascii="Times" w:hAnsi="Times"/>
          <w:b/>
        </w:rPr>
        <w:t>KJ Bikes</w:t>
      </w:r>
      <w:r w:rsidRPr="00F61D2B">
        <w:rPr>
          <w:rFonts w:ascii="Times" w:hAnsi="Times"/>
        </w:rPr>
        <w:t xml:space="preserve"> hanno sollevato la barra con il loro mix colorato delle collezioni Ready to </w:t>
      </w:r>
      <w:proofErr w:type="spellStart"/>
      <w:r w:rsidRPr="00F61D2B">
        <w:rPr>
          <w:rFonts w:ascii="Times" w:hAnsi="Times"/>
        </w:rPr>
        <w:t>Where</w:t>
      </w:r>
      <w:proofErr w:type="spellEnd"/>
      <w:r w:rsidRPr="00F61D2B">
        <w:rPr>
          <w:rFonts w:ascii="Times" w:hAnsi="Times"/>
        </w:rPr>
        <w:t xml:space="preserve"> e #</w:t>
      </w:r>
      <w:proofErr w:type="spellStart"/>
      <w:r w:rsidRPr="00F61D2B">
        <w:rPr>
          <w:rFonts w:ascii="Times" w:hAnsi="Times"/>
        </w:rPr>
        <w:t>Londoneccentrico</w:t>
      </w:r>
      <w:proofErr w:type="spellEnd"/>
      <w:r w:rsidRPr="00F61D2B">
        <w:rPr>
          <w:rFonts w:ascii="Times" w:hAnsi="Times"/>
        </w:rPr>
        <w:t>. Luminose durante il giorno, riflettenti di notte, queste bici altamente ingegnerizzate sono perfette per il ciclista urbano - accattivante, mentre chi veste elegante viene notato e rimane sicuro: la giacca hi-</w:t>
      </w:r>
      <w:proofErr w:type="spellStart"/>
      <w:r w:rsidRPr="00F61D2B">
        <w:rPr>
          <w:rFonts w:ascii="Times" w:hAnsi="Times"/>
        </w:rPr>
        <w:t>viz</w:t>
      </w:r>
      <w:proofErr w:type="spellEnd"/>
      <w:r w:rsidRPr="00F61D2B">
        <w:rPr>
          <w:rFonts w:ascii="Times" w:hAnsi="Times"/>
        </w:rPr>
        <w:t xml:space="preserve"> non è richiesta. Le dimensioni del telaio della bici variano tra 50 cm e 58 cm, il che significa che non sono ideali per le persone di oltre 185 cm di altezza, il che è un limite. Tuttavia, per chi ha meno di 185 cm, che ha un senso del divertimento e a cui piace fare audaci dichiarazioni di design, questo è sicuramente il marchio di riferimento. I prezzi al dettaglio partono da 562 EUR.</w:t>
      </w:r>
    </w:p>
    <w:p w14:paraId="38DC799D" w14:textId="77777777" w:rsidR="00570965" w:rsidRPr="00F61D2B" w:rsidRDefault="00570965" w:rsidP="00570965">
      <w:pPr>
        <w:rPr>
          <w:rFonts w:ascii="Times" w:hAnsi="Times"/>
        </w:rPr>
      </w:pPr>
    </w:p>
    <w:p w14:paraId="7D324BFB" w14:textId="77777777" w:rsidR="00570965" w:rsidRPr="00F61D2B" w:rsidRDefault="00570965" w:rsidP="00570965">
      <w:pPr>
        <w:rPr>
          <w:rFonts w:ascii="Times" w:hAnsi="Times"/>
        </w:rPr>
      </w:pPr>
      <w:r w:rsidRPr="00F61D2B">
        <w:rPr>
          <w:rFonts w:ascii="Times" w:hAnsi="Times"/>
        </w:rPr>
        <w:t>www.kjbikes.com</w:t>
      </w:r>
    </w:p>
    <w:p w14:paraId="0D99D51F" w14:textId="77777777" w:rsidR="00570965" w:rsidRPr="00F61D2B" w:rsidRDefault="00570965" w:rsidP="00570965">
      <w:pPr>
        <w:rPr>
          <w:rFonts w:ascii="Times" w:hAnsi="Times"/>
        </w:rPr>
      </w:pPr>
    </w:p>
    <w:p w14:paraId="6191C054" w14:textId="77777777" w:rsidR="00570965" w:rsidRPr="00C74D10" w:rsidRDefault="00570965" w:rsidP="00570965">
      <w:pPr>
        <w:rPr>
          <w:rFonts w:ascii="Times" w:hAnsi="Times"/>
          <w:b/>
        </w:rPr>
      </w:pPr>
      <w:r w:rsidRPr="00C74D10">
        <w:rPr>
          <w:rFonts w:ascii="Times" w:hAnsi="Times"/>
          <w:b/>
        </w:rPr>
        <w:t>AOTTA</w:t>
      </w:r>
    </w:p>
    <w:p w14:paraId="2F8C4DF4" w14:textId="77777777" w:rsidR="00570965" w:rsidRPr="00F61D2B" w:rsidRDefault="00570965" w:rsidP="00570965">
      <w:pPr>
        <w:rPr>
          <w:rFonts w:ascii="Times" w:hAnsi="Times"/>
        </w:rPr>
      </w:pPr>
      <w:r w:rsidRPr="00F61D2B">
        <w:rPr>
          <w:rFonts w:ascii="Times" w:hAnsi="Times"/>
        </w:rPr>
        <w:t>LAMPADA VODKA</w:t>
      </w:r>
    </w:p>
    <w:p w14:paraId="349751A6" w14:textId="77777777" w:rsidR="00570965" w:rsidRPr="00F61D2B" w:rsidRDefault="00570965" w:rsidP="00570965">
      <w:pPr>
        <w:rPr>
          <w:rFonts w:ascii="Times" w:hAnsi="Times"/>
        </w:rPr>
      </w:pPr>
    </w:p>
    <w:p w14:paraId="2C241623" w14:textId="21BD97CB" w:rsidR="00570965" w:rsidRPr="00F61D2B" w:rsidRDefault="00570965" w:rsidP="00570965">
      <w:pPr>
        <w:rPr>
          <w:rFonts w:ascii="Times" w:hAnsi="Times"/>
        </w:rPr>
      </w:pPr>
      <w:proofErr w:type="spellStart"/>
      <w:r w:rsidRPr="00C74D10">
        <w:rPr>
          <w:rFonts w:ascii="Times" w:hAnsi="Times"/>
          <w:b/>
        </w:rPr>
        <w:t>Aotta</w:t>
      </w:r>
      <w:proofErr w:type="spellEnd"/>
      <w:r w:rsidRPr="00F61D2B">
        <w:rPr>
          <w:rFonts w:ascii="Times" w:hAnsi="Times"/>
        </w:rPr>
        <w:t xml:space="preserve"> è uno studio di design russo pluripremiato specializzato nella ricerca e nella creazione di oggetti che incarnano il concetto di ecologia e un uso razionale delle risorse del pianeta. Realizzato in cristallo, alluminio, quercia da sughero e legno di frassino - e vodka! - il loro 'Vodk</w:t>
      </w:r>
      <w:r w:rsidR="00F61D2B" w:rsidRPr="00F61D2B">
        <w:rPr>
          <w:rFonts w:ascii="Times" w:hAnsi="Times"/>
        </w:rPr>
        <w:t xml:space="preserve">a Lamp' </w:t>
      </w:r>
      <w:proofErr w:type="gramStart"/>
      <w:r w:rsidR="00F61D2B" w:rsidRPr="00F61D2B">
        <w:rPr>
          <w:rFonts w:ascii="Times" w:hAnsi="Times"/>
        </w:rPr>
        <w:t xml:space="preserve">è </w:t>
      </w:r>
      <w:r w:rsidRPr="00F61D2B">
        <w:rPr>
          <w:rFonts w:ascii="Times" w:hAnsi="Times"/>
        </w:rPr>
        <w:t xml:space="preserve"> poetico</w:t>
      </w:r>
      <w:proofErr w:type="gramEnd"/>
      <w:r w:rsidRPr="00F61D2B">
        <w:rPr>
          <w:rFonts w:ascii="Times" w:hAnsi="Times"/>
        </w:rPr>
        <w:t>, ma anche ironico, prende una delle esportazioni più famose della Russia. Quando viene toccato, il liquido all'interno della Vodka Lamp si muove delicatamente in tandem con un punto luce proveniente da un modulo LED installato all'interno del sigillo impermeabile sovrastante, creando un'illuminazione ambientale fioca e profonda. Sigillato ermeticamente, la composizione chimica del liquido non si rovinerà e rimarrà nelle stesse condizioni per tutta la vita.</w:t>
      </w:r>
    </w:p>
    <w:p w14:paraId="7F720577" w14:textId="77777777" w:rsidR="00570965" w:rsidRPr="00F61D2B" w:rsidRDefault="00570965" w:rsidP="00570965">
      <w:pPr>
        <w:rPr>
          <w:rFonts w:ascii="Times" w:hAnsi="Times"/>
        </w:rPr>
      </w:pPr>
    </w:p>
    <w:p w14:paraId="5448B4BE" w14:textId="77777777" w:rsidR="00570965" w:rsidRPr="00F61D2B" w:rsidRDefault="00570965" w:rsidP="00570965">
      <w:pPr>
        <w:rPr>
          <w:rFonts w:ascii="Times" w:hAnsi="Times"/>
        </w:rPr>
      </w:pPr>
      <w:r w:rsidRPr="00F61D2B">
        <w:rPr>
          <w:rFonts w:ascii="Times" w:hAnsi="Times"/>
        </w:rPr>
        <w:t>https://aotta.com</w:t>
      </w:r>
    </w:p>
    <w:p w14:paraId="044AC973" w14:textId="77777777" w:rsidR="00570965" w:rsidRPr="00F61D2B" w:rsidRDefault="00570965" w:rsidP="00570965">
      <w:pPr>
        <w:rPr>
          <w:rFonts w:ascii="Times" w:hAnsi="Times"/>
        </w:rPr>
      </w:pPr>
    </w:p>
    <w:p w14:paraId="441EEDE2" w14:textId="53621C5E" w:rsidR="00570965" w:rsidRPr="00C74D10" w:rsidRDefault="00F61D2B" w:rsidP="00570965">
      <w:pPr>
        <w:rPr>
          <w:rFonts w:ascii="Times" w:hAnsi="Times"/>
          <w:b/>
        </w:rPr>
      </w:pPr>
      <w:r w:rsidRPr="00C74D10">
        <w:rPr>
          <w:rFonts w:ascii="Times" w:hAnsi="Times"/>
          <w:b/>
        </w:rPr>
        <w:t>SMOG FREE RING</w:t>
      </w:r>
    </w:p>
    <w:p w14:paraId="7198DE46" w14:textId="77777777" w:rsidR="00570965" w:rsidRPr="00F61D2B" w:rsidRDefault="00570965" w:rsidP="00570965">
      <w:pPr>
        <w:rPr>
          <w:rFonts w:ascii="Times" w:hAnsi="Times"/>
        </w:rPr>
      </w:pPr>
      <w:r w:rsidRPr="00F61D2B">
        <w:rPr>
          <w:rFonts w:ascii="Times" w:hAnsi="Times"/>
        </w:rPr>
        <w:t>ECO TRINKET</w:t>
      </w:r>
    </w:p>
    <w:p w14:paraId="10942835" w14:textId="77777777" w:rsidR="00570965" w:rsidRPr="00F61D2B" w:rsidRDefault="00570965" w:rsidP="00570965">
      <w:pPr>
        <w:rPr>
          <w:rFonts w:ascii="Times" w:hAnsi="Times"/>
        </w:rPr>
      </w:pPr>
    </w:p>
    <w:p w14:paraId="1ED727A3" w14:textId="75E73203" w:rsidR="00570965" w:rsidRPr="00F61D2B" w:rsidRDefault="00570965" w:rsidP="00570965">
      <w:pPr>
        <w:rPr>
          <w:rFonts w:ascii="Times" w:hAnsi="Times"/>
        </w:rPr>
      </w:pPr>
      <w:r w:rsidRPr="00F61D2B">
        <w:rPr>
          <w:rFonts w:ascii="Times" w:hAnsi="Times"/>
        </w:rPr>
        <w:t xml:space="preserve">Lo "Smog Free Ring" di </w:t>
      </w:r>
      <w:r w:rsidRPr="00FA3D03">
        <w:rPr>
          <w:rFonts w:ascii="Times" w:hAnsi="Times"/>
          <w:b/>
        </w:rPr>
        <w:t xml:space="preserve">Studio </w:t>
      </w:r>
      <w:proofErr w:type="spellStart"/>
      <w:r w:rsidRPr="00FA3D03">
        <w:rPr>
          <w:rFonts w:ascii="Times" w:hAnsi="Times"/>
          <w:b/>
        </w:rPr>
        <w:t>Roosegaarde</w:t>
      </w:r>
      <w:proofErr w:type="spellEnd"/>
      <w:r w:rsidRPr="00F61D2B">
        <w:rPr>
          <w:rFonts w:ascii="Times" w:hAnsi="Times"/>
        </w:rPr>
        <w:t xml:space="preserve"> è il prodotto perfetto per il consumatore coscienzioso. Il suo nucleo nero è costituito da particelle di smog compresse, raccolte dal progetto gemello dello studio, la Smog Free </w:t>
      </w:r>
      <w:proofErr w:type="spellStart"/>
      <w:r w:rsidRPr="00F61D2B">
        <w:rPr>
          <w:rFonts w:ascii="Times" w:hAnsi="Times"/>
        </w:rPr>
        <w:t>Tower</w:t>
      </w:r>
      <w:proofErr w:type="spellEnd"/>
      <w:r w:rsidRPr="00F61D2B">
        <w:rPr>
          <w:rFonts w:ascii="Times" w:hAnsi="Times"/>
        </w:rPr>
        <w:t xml:space="preserve">, una struttura di sette metri che pulisce l'aria negli spazi pubblici nei Paesi Bassi, in Polonia e in Cina. Non solo l'anello è bello, ma fa anche bene: ogni anello acquistato dona alla città 1000 metri cubi di aria pulita. Gli anelli, che hanno lo scopo di "mostrare la bellezza dell'aria pulita", sono un esempio importante di come la produzione di un oggetto o </w:t>
      </w:r>
      <w:r w:rsidR="00F61D2B" w:rsidRPr="00F61D2B">
        <w:rPr>
          <w:rFonts w:ascii="Times" w:hAnsi="Times"/>
        </w:rPr>
        <w:t xml:space="preserve">un </w:t>
      </w:r>
      <w:r w:rsidRPr="00F61D2B">
        <w:rPr>
          <w:rFonts w:ascii="Times" w:hAnsi="Times"/>
        </w:rPr>
        <w:t>accessorio di moda possa effettivamente avere un effetto positivo netto sull'ambiente. Con la sostenibilità che diventa un tem</w:t>
      </w:r>
      <w:bookmarkStart w:id="0" w:name="_GoBack"/>
      <w:bookmarkEnd w:id="0"/>
      <w:r w:rsidRPr="00F61D2B">
        <w:rPr>
          <w:rFonts w:ascii="Times" w:hAnsi="Times"/>
        </w:rPr>
        <w:t>a chiave per il settore, questo offre sia ai rivenditori che ai consumatori un modo facile e attraente per supportare un problema importante. I prezzi al dettaglio partono da 250 EUR.</w:t>
      </w:r>
    </w:p>
    <w:p w14:paraId="3F185C66" w14:textId="77777777" w:rsidR="00570965" w:rsidRPr="00F61D2B" w:rsidRDefault="00570965" w:rsidP="00570965">
      <w:pPr>
        <w:rPr>
          <w:rFonts w:ascii="Times" w:hAnsi="Times"/>
        </w:rPr>
      </w:pPr>
    </w:p>
    <w:p w14:paraId="7378DC72" w14:textId="249D9A23" w:rsidR="008153D1" w:rsidRPr="00F61D2B" w:rsidRDefault="00570965" w:rsidP="00570965">
      <w:pPr>
        <w:rPr>
          <w:rFonts w:ascii="Times" w:hAnsi="Times"/>
        </w:rPr>
      </w:pPr>
      <w:r w:rsidRPr="00F61D2B">
        <w:rPr>
          <w:rFonts w:ascii="Times" w:hAnsi="Times"/>
        </w:rPr>
        <w:t>https://www.studioroosegaarde.net/project/smog-free-ring</w:t>
      </w:r>
    </w:p>
    <w:sectPr w:rsidR="008153D1" w:rsidRPr="00F61D2B"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BF1"/>
    <w:rsid w:val="00061BF1"/>
    <w:rsid w:val="0027730F"/>
    <w:rsid w:val="00334692"/>
    <w:rsid w:val="00570965"/>
    <w:rsid w:val="007B165F"/>
    <w:rsid w:val="00983399"/>
    <w:rsid w:val="00C74D10"/>
    <w:rsid w:val="00F61D2B"/>
    <w:rsid w:val="00FA3D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5A04F3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405</Words>
  <Characters>2310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Microsoft Office User</cp:lastModifiedBy>
  <cp:revision>5</cp:revision>
  <dcterms:created xsi:type="dcterms:W3CDTF">2018-12-08T10:23:00Z</dcterms:created>
  <dcterms:modified xsi:type="dcterms:W3CDTF">2018-12-10T21:57:00Z</dcterms:modified>
</cp:coreProperties>
</file>