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06B6A" w:rsidRDefault="009D71C6">
      <w:pP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w:t>
      </w:r>
    </w:p>
    <w:p w14:paraId="00000002" w14:textId="77777777" w:rsidR="00C06B6A" w:rsidRPr="009D71C6" w:rsidRDefault="009D71C6" w:rsidP="009D71C6">
      <w:pPr>
        <w:rPr>
          <w:rFonts w:ascii="Times New Roman" w:eastAsia="Times New Roman" w:hAnsi="Times New Roman" w:cs="Times New Roman"/>
          <w:b/>
          <w:color w:val="000000"/>
          <w:lang w:val="fr-FR"/>
        </w:rPr>
      </w:pPr>
      <w:r w:rsidRPr="009D71C6">
        <w:rPr>
          <w:rFonts w:ascii="Times New Roman" w:eastAsia="Times New Roman" w:hAnsi="Times New Roman" w:cs="Times New Roman"/>
          <w:b/>
          <w:color w:val="000000"/>
          <w:lang w:val="fr-FR"/>
        </w:rPr>
        <w:t>Best Headquarter: Denham</w:t>
      </w:r>
    </w:p>
    <w:p w14:paraId="00000003" w14:textId="77777777" w:rsidR="00C06B6A" w:rsidRPr="009D71C6" w:rsidRDefault="00C06B6A">
      <w:pPr>
        <w:ind w:left="720"/>
        <w:rPr>
          <w:rFonts w:ascii="Times New Roman" w:eastAsia="Times New Roman" w:hAnsi="Times New Roman" w:cs="Times New Roman"/>
          <w:b/>
          <w:color w:val="000000"/>
          <w:lang w:val="fr-FR"/>
        </w:rPr>
      </w:pPr>
    </w:p>
    <w:p w14:paraId="00000004" w14:textId="77777777" w:rsidR="00C06B6A" w:rsidRPr="009D71C6" w:rsidRDefault="009D71C6" w:rsidP="009D71C6">
      <w:pPr>
        <w:rPr>
          <w:rFonts w:ascii="Times New Roman" w:eastAsia="Times New Roman" w:hAnsi="Times New Roman" w:cs="Times New Roman"/>
          <w:color w:val="000000"/>
          <w:lang w:val="fr-FR"/>
        </w:rPr>
      </w:pPr>
      <w:bookmarkStart w:id="0" w:name="_GoBack"/>
      <w:bookmarkEnd w:id="0"/>
      <w:r w:rsidRPr="009D71C6">
        <w:rPr>
          <w:rFonts w:ascii="Times New Roman" w:eastAsia="Times New Roman" w:hAnsi="Times New Roman" w:cs="Times New Roman"/>
          <w:color w:val="000000"/>
          <w:lang w:val="fr-FR"/>
        </w:rPr>
        <w:t>Shamin Vogel</w:t>
      </w:r>
    </w:p>
    <w:p w14:paraId="00000005" w14:textId="77777777" w:rsidR="00C06B6A" w:rsidRPr="009D71C6" w:rsidRDefault="00C06B6A">
      <w:pPr>
        <w:ind w:left="720"/>
        <w:rPr>
          <w:rFonts w:ascii="Times New Roman" w:eastAsia="Times New Roman" w:hAnsi="Times New Roman" w:cs="Times New Roman"/>
          <w:b/>
          <w:color w:val="000000"/>
          <w:lang w:val="fr-FR"/>
        </w:rPr>
      </w:pPr>
    </w:p>
    <w:p w14:paraId="00000006" w14:textId="77777777" w:rsidR="00C06B6A" w:rsidRPr="009D71C6" w:rsidRDefault="009D71C6">
      <w:pPr>
        <w:rPr>
          <w:rFonts w:ascii="Times New Roman" w:eastAsia="Times New Roman" w:hAnsi="Times New Roman" w:cs="Times New Roman"/>
          <w:lang w:val="fr-FR"/>
        </w:rPr>
      </w:pPr>
      <w:r w:rsidRPr="009D71C6">
        <w:rPr>
          <w:rFonts w:ascii="Times New Roman" w:eastAsia="Times New Roman" w:hAnsi="Times New Roman" w:cs="Times New Roman"/>
          <w:color w:val="212121"/>
          <w:highlight w:val="white"/>
          <w:lang w:val="fr-FR"/>
        </w:rPr>
        <w:t xml:space="preserve">LA SEDE DE UNA  COMPAÑÍA DA VIDA A LOS VALORES DE UNA MARCA. ES EL LUGAR DONDE LOS EMPLEADOS Y REPRESENTANTES SE MOTIVAN Y LOS CLIENTES SE INSPIRAN. ESTE AÑO, </w:t>
      </w:r>
      <w:r w:rsidRPr="009D71C6">
        <w:rPr>
          <w:rFonts w:ascii="Times New Roman" w:eastAsia="Times New Roman" w:hAnsi="Times New Roman" w:cs="Times New Roman"/>
          <w:b/>
          <w:color w:val="212121"/>
          <w:highlight w:val="white"/>
          <w:lang w:val="fr-FR"/>
        </w:rPr>
        <w:t xml:space="preserve">WeAr </w:t>
      </w:r>
      <w:r w:rsidRPr="009D71C6">
        <w:rPr>
          <w:rFonts w:ascii="Times New Roman" w:eastAsia="Times New Roman" w:hAnsi="Times New Roman" w:cs="Times New Roman"/>
          <w:color w:val="212121"/>
          <w:highlight w:val="white"/>
          <w:lang w:val="fr-FR"/>
        </w:rPr>
        <w:t>TE LLEVA A TRAVÉS DE ALGUNOS DE LAS MEJORES SEDES DE LA INDUSTRIA DE LA MODA</w:t>
      </w:r>
    </w:p>
    <w:p w14:paraId="00000007" w14:textId="77777777" w:rsidR="00C06B6A" w:rsidRPr="009D71C6" w:rsidRDefault="00C06B6A">
      <w:pPr>
        <w:rPr>
          <w:rFonts w:ascii="Times New Roman" w:eastAsia="Times New Roman" w:hAnsi="Times New Roman" w:cs="Times New Roman"/>
          <w:color w:val="000000"/>
          <w:lang w:val="fr-FR"/>
        </w:rPr>
      </w:pPr>
    </w:p>
    <w:p w14:paraId="00000008" w14:textId="77777777" w:rsidR="00C06B6A" w:rsidRDefault="009D71C6">
      <w:pPr>
        <w:rPr>
          <w:rFonts w:ascii="Times New Roman" w:eastAsia="Times New Roman" w:hAnsi="Times New Roman" w:cs="Times New Roman"/>
          <w:color w:val="212121"/>
          <w:highlight w:val="white"/>
        </w:rPr>
      </w:pPr>
      <w:r w:rsidRPr="009D71C6">
        <w:rPr>
          <w:rFonts w:ascii="Times New Roman" w:eastAsia="Times New Roman" w:hAnsi="Times New Roman" w:cs="Times New Roman"/>
          <w:color w:val="212121"/>
          <w:highlight w:val="white"/>
          <w:lang w:val="fr-FR"/>
        </w:rPr>
        <w:t>La icónica mar</w:t>
      </w:r>
      <w:r w:rsidRPr="009D71C6">
        <w:rPr>
          <w:rFonts w:ascii="Times New Roman" w:eastAsia="Times New Roman" w:hAnsi="Times New Roman" w:cs="Times New Roman"/>
          <w:color w:val="212121"/>
          <w:highlight w:val="white"/>
          <w:lang w:val="fr-FR"/>
        </w:rPr>
        <w:t xml:space="preserve">ca de denim </w:t>
      </w:r>
      <w:r w:rsidRPr="009D71C6">
        <w:rPr>
          <w:rFonts w:ascii="Times New Roman" w:eastAsia="Times New Roman" w:hAnsi="Times New Roman" w:cs="Times New Roman"/>
          <w:b/>
          <w:color w:val="212121"/>
          <w:highlight w:val="white"/>
          <w:lang w:val="fr-FR"/>
        </w:rPr>
        <w:t>Denham</w:t>
      </w:r>
      <w:r w:rsidRPr="009D71C6">
        <w:rPr>
          <w:rFonts w:ascii="Times New Roman" w:eastAsia="Times New Roman" w:hAnsi="Times New Roman" w:cs="Times New Roman"/>
          <w:color w:val="212121"/>
          <w:highlight w:val="white"/>
          <w:lang w:val="fr-FR"/>
        </w:rPr>
        <w:t xml:space="preserve"> comenzó hace 10 años, con la tela de color índigo en el centro de su negocio. </w:t>
      </w:r>
      <w:r>
        <w:rPr>
          <w:rFonts w:ascii="Times New Roman" w:eastAsia="Times New Roman" w:hAnsi="Times New Roman" w:cs="Times New Roman"/>
          <w:color w:val="212121"/>
          <w:highlight w:val="white"/>
        </w:rPr>
        <w:t>Ahora ha abierto una nueva sede en Ámsterdam, un espacio que cuenta la historia de éxito de la marca. El CEO Jason Denham nos da un recorrido.</w:t>
      </w:r>
    </w:p>
    <w:p w14:paraId="00000009" w14:textId="77777777" w:rsidR="00C06B6A" w:rsidRDefault="00C06B6A">
      <w:pPr>
        <w:rPr>
          <w:rFonts w:ascii="Times New Roman" w:eastAsia="Times New Roman" w:hAnsi="Times New Roman" w:cs="Times New Roman"/>
        </w:rPr>
      </w:pPr>
    </w:p>
    <w:p w14:paraId="0000000A" w14:textId="77777777" w:rsidR="00C06B6A" w:rsidRDefault="009D71C6">
      <w:pPr>
        <w:rPr>
          <w:rFonts w:ascii="Times New Roman" w:eastAsia="Times New Roman" w:hAnsi="Times New Roman" w:cs="Times New Roman"/>
          <w:b/>
        </w:rPr>
      </w:pPr>
      <w:r>
        <w:rPr>
          <w:rFonts w:ascii="Times New Roman" w:eastAsia="Times New Roman" w:hAnsi="Times New Roman" w:cs="Times New Roman"/>
          <w:b/>
        </w:rPr>
        <w:t>Por favor, ensé</w:t>
      </w:r>
      <w:r>
        <w:rPr>
          <w:rFonts w:ascii="Times New Roman" w:eastAsia="Times New Roman" w:hAnsi="Times New Roman" w:cs="Times New Roman"/>
          <w:b/>
        </w:rPr>
        <w:t>ñanos la nueva sede central: ¿Qué la hace especial, cuáles son sus aspectos arquitectónicos más destacables?</w:t>
      </w:r>
    </w:p>
    <w:p w14:paraId="0000000B" w14:textId="77777777" w:rsidR="00C06B6A" w:rsidRDefault="00C06B6A">
      <w:pPr>
        <w:rPr>
          <w:rFonts w:ascii="Times New Roman" w:eastAsia="Times New Roman" w:hAnsi="Times New Roman" w:cs="Times New Roman"/>
        </w:rPr>
      </w:pPr>
    </w:p>
    <w:p w14:paraId="0000000C" w14:textId="77777777" w:rsidR="00C06B6A" w:rsidRDefault="009D71C6">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La nueva sede de Denham se encuentra en una antigua fábrica de construcción naval construida en 1942. El espacio es enorme, con grandes áreas abie</w:t>
      </w:r>
      <w:r>
        <w:rPr>
          <w:rFonts w:ascii="Times New Roman" w:eastAsia="Times New Roman" w:hAnsi="Times New Roman" w:cs="Times New Roman"/>
          <w:color w:val="212121"/>
          <w:highlight w:val="white"/>
        </w:rPr>
        <w:t xml:space="preserve">rtas y mucha luz natural. Se encuentra sobre el agua, en el puerto NDSM en Ámsterdam. La puerta principal está enmarcada con nuestros característicos azulejos japoneses azules. Conduce hacia un espacio abierto donde se ubica la recepción, el bar, el salón </w:t>
      </w:r>
      <w:r>
        <w:rPr>
          <w:rFonts w:ascii="Times New Roman" w:eastAsia="Times New Roman" w:hAnsi="Times New Roman" w:cs="Times New Roman"/>
          <w:color w:val="212121"/>
          <w:highlight w:val="white"/>
        </w:rPr>
        <w:t>azul y un espacio de trabajo libre. El edificio tiene 2 pisos, cada uno de los cuales ocupa 2.000 m</w:t>
      </w:r>
      <w:r>
        <w:rPr>
          <w:rFonts w:ascii="Times New Roman" w:eastAsia="Times New Roman" w:hAnsi="Times New Roman" w:cs="Times New Roman"/>
          <w:color w:val="212121"/>
          <w:highlight w:val="white"/>
          <w:vertAlign w:val="superscript"/>
        </w:rPr>
        <w:t>2</w:t>
      </w:r>
      <w:r>
        <w:rPr>
          <w:rFonts w:ascii="Times New Roman" w:eastAsia="Times New Roman" w:hAnsi="Times New Roman" w:cs="Times New Roman"/>
          <w:color w:val="212121"/>
          <w:highlight w:val="white"/>
        </w:rPr>
        <w:t>. La planta baja alberga un estudio de fotografía/filmación, un archivo, un teatro para presentaciones, un taller, una tienda piloto, una cafetería, un gimn</w:t>
      </w:r>
      <w:r>
        <w:rPr>
          <w:rFonts w:ascii="Times New Roman" w:eastAsia="Times New Roman" w:hAnsi="Times New Roman" w:cs="Times New Roman"/>
          <w:color w:val="212121"/>
          <w:highlight w:val="white"/>
        </w:rPr>
        <w:t xml:space="preserve">asio y un aparcamiento. El piso superior es una oficina abierta / estudio creativo y salas de exposición. Las características arquitectónicas clave incluyen una pintura de unas tijeras de 20 metros, una escalera de roble, un suelo en cemento pulido epoxy, </w:t>
      </w:r>
      <w:r>
        <w:rPr>
          <w:rFonts w:ascii="Times New Roman" w:eastAsia="Times New Roman" w:hAnsi="Times New Roman" w:cs="Times New Roman"/>
          <w:color w:val="212121"/>
          <w:highlight w:val="white"/>
        </w:rPr>
        <w:t xml:space="preserve">macetas de bambú de 5 metros y la colección de muebles de cuero índigo </w:t>
      </w:r>
      <w:r>
        <w:rPr>
          <w:rFonts w:ascii="Times New Roman" w:eastAsia="Times New Roman" w:hAnsi="Times New Roman" w:cs="Times New Roman"/>
          <w:b/>
          <w:color w:val="212121"/>
          <w:highlight w:val="white"/>
        </w:rPr>
        <w:t>Denham x NORR11</w:t>
      </w:r>
      <w:r>
        <w:rPr>
          <w:rFonts w:ascii="Times New Roman" w:eastAsia="Times New Roman" w:hAnsi="Times New Roman" w:cs="Times New Roman"/>
          <w:color w:val="212121"/>
          <w:highlight w:val="white"/>
        </w:rPr>
        <w:t>: sofás, camas de día, mesas y elementos de iluminación.</w:t>
      </w:r>
    </w:p>
    <w:p w14:paraId="0000000D" w14:textId="77777777" w:rsidR="00C06B6A" w:rsidRDefault="00C06B6A">
      <w:pPr>
        <w:rPr>
          <w:rFonts w:ascii="Times New Roman" w:eastAsia="Times New Roman" w:hAnsi="Times New Roman" w:cs="Times New Roman"/>
          <w:b/>
          <w:color w:val="000000"/>
        </w:rPr>
      </w:pPr>
    </w:p>
    <w:p w14:paraId="0000000E" w14:textId="77777777" w:rsidR="00C06B6A" w:rsidRDefault="009D71C6">
      <w:pPr>
        <w:ind w:left="720"/>
        <w:rPr>
          <w:rFonts w:ascii="Times New Roman" w:eastAsia="Times New Roman" w:hAnsi="Times New Roman" w:cs="Times New Roman"/>
          <w:color w:val="000000"/>
        </w:rPr>
      </w:pPr>
      <w:r>
        <w:rPr>
          <w:rFonts w:ascii="Times New Roman" w:eastAsia="Times New Roman" w:hAnsi="Times New Roman" w:cs="Times New Roman"/>
          <w:b/>
        </w:rPr>
        <w:t>¿Cuál fue la principal inspiración para la nueva sede?</w:t>
      </w:r>
    </w:p>
    <w:p w14:paraId="0000000F" w14:textId="77777777" w:rsidR="00C06B6A" w:rsidRDefault="009D71C6">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Amplificar el ADN de Denham en una ubicación abierta; crear el ambiente más emocionante para nuestros clientes y nuestro equipo. Después de 10 años, llegó el momento de pasar a un entorno vertical que es mucho mejor para el trabajo en equipo, la comunicaci</w:t>
      </w:r>
      <w:r>
        <w:rPr>
          <w:rFonts w:ascii="Times New Roman" w:eastAsia="Times New Roman" w:hAnsi="Times New Roman" w:cs="Times New Roman"/>
          <w:color w:val="212121"/>
          <w:highlight w:val="white"/>
        </w:rPr>
        <w:t>ón y la alineación en todo lo que hacemos.</w:t>
      </w:r>
    </w:p>
    <w:p w14:paraId="00000010" w14:textId="77777777" w:rsidR="00C06B6A" w:rsidRDefault="00C06B6A">
      <w:pPr>
        <w:ind w:left="720"/>
        <w:rPr>
          <w:rFonts w:ascii="Times New Roman" w:eastAsia="Times New Roman" w:hAnsi="Times New Roman" w:cs="Times New Roman"/>
          <w:b/>
          <w:color w:val="000000"/>
        </w:rPr>
      </w:pPr>
    </w:p>
    <w:p w14:paraId="00000011" w14:textId="77777777" w:rsidR="00C06B6A" w:rsidRDefault="009D71C6">
      <w:pPr>
        <w:ind w:left="720"/>
        <w:rPr>
          <w:rFonts w:ascii="Times New Roman" w:eastAsia="Times New Roman" w:hAnsi="Times New Roman" w:cs="Times New Roman"/>
          <w:b/>
          <w:color w:val="000000"/>
        </w:rPr>
      </w:pPr>
      <w:r>
        <w:rPr>
          <w:rFonts w:ascii="Times New Roman" w:eastAsia="Times New Roman" w:hAnsi="Times New Roman" w:cs="Times New Roman"/>
          <w:b/>
        </w:rPr>
        <w:t>Por favor, explícanos cómo se refleja el  ADN de Denham en la sede.</w:t>
      </w:r>
    </w:p>
    <w:p w14:paraId="00000012" w14:textId="77777777" w:rsidR="00C06B6A" w:rsidRDefault="009D71C6">
      <w:pPr>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Somos una marca con una historia y el lujo del espacio nos ayuda a contarla. La tijera es nuestro logo [de ahí la obra de arte]; La sala de reun</w:t>
      </w:r>
      <w:r>
        <w:rPr>
          <w:rFonts w:ascii="Times New Roman" w:eastAsia="Times New Roman" w:hAnsi="Times New Roman" w:cs="Times New Roman"/>
          <w:color w:val="212121"/>
          <w:highlight w:val="white"/>
        </w:rPr>
        <w:t>iones alberga una excelente selección de nuestras piezas vintage más preciadas. Hay pantallas repartidas por todo el edificio que muestran el contenido de nuestros proyectos históricos y recientes. También encontramos arte callejero de Ben Eine, Laser, Pie</w:t>
      </w:r>
      <w:r>
        <w:rPr>
          <w:rFonts w:ascii="Times New Roman" w:eastAsia="Times New Roman" w:hAnsi="Times New Roman" w:cs="Times New Roman"/>
          <w:color w:val="212121"/>
          <w:highlight w:val="white"/>
        </w:rPr>
        <w:t>t Parra, Anthony Burrill colgado en las paredes.</w:t>
      </w:r>
    </w:p>
    <w:p w14:paraId="00000013" w14:textId="77777777" w:rsidR="00C06B6A" w:rsidRDefault="00C06B6A">
      <w:pPr>
        <w:rPr>
          <w:rFonts w:ascii="Times New Roman" w:eastAsia="Times New Roman" w:hAnsi="Times New Roman" w:cs="Times New Roman"/>
          <w:color w:val="000000"/>
        </w:rPr>
      </w:pPr>
    </w:p>
    <w:p w14:paraId="00000014" w14:textId="77777777" w:rsidR="00C06B6A" w:rsidRDefault="009D71C6">
      <w:pPr>
        <w:ind w:left="720"/>
        <w:rPr>
          <w:rFonts w:ascii="Times New Roman" w:eastAsia="Times New Roman" w:hAnsi="Times New Roman" w:cs="Times New Roman"/>
          <w:b/>
          <w:color w:val="000000"/>
        </w:rPr>
      </w:pPr>
      <w:r>
        <w:rPr>
          <w:rFonts w:ascii="Times New Roman" w:eastAsia="Times New Roman" w:hAnsi="Times New Roman" w:cs="Times New Roman"/>
          <w:b/>
        </w:rPr>
        <w:t>¿Crees que la atmósfera causa algún efecto sobre los trabajadores y clientes?</w:t>
      </w:r>
      <w:r>
        <w:rPr>
          <w:rFonts w:ascii="Times New Roman" w:eastAsia="Times New Roman" w:hAnsi="Times New Roman" w:cs="Times New Roman"/>
          <w:b/>
          <w:color w:val="000000"/>
        </w:rPr>
        <w:t xml:space="preserve"> </w:t>
      </w:r>
    </w:p>
    <w:p w14:paraId="00000015" w14:textId="77777777" w:rsidR="00C06B6A" w:rsidRDefault="009D71C6">
      <w:pPr>
        <w:rPr>
          <w:rFonts w:ascii="Times New Roman" w:eastAsia="Times New Roman" w:hAnsi="Times New Roman" w:cs="Times New Roman"/>
          <w:color w:val="212121"/>
          <w:highlight w:val="white"/>
        </w:rPr>
      </w:pPr>
      <w:r>
        <w:rPr>
          <w:rFonts w:ascii="Times New Roman" w:eastAsia="Times New Roman" w:hAnsi="Times New Roman" w:cs="Times New Roman"/>
        </w:rPr>
        <w:t xml:space="preserve">SI! </w:t>
      </w:r>
      <w:r>
        <w:rPr>
          <w:rFonts w:ascii="Times New Roman" w:eastAsia="Times New Roman" w:hAnsi="Times New Roman" w:cs="Times New Roman"/>
          <w:color w:val="212121"/>
          <w:highlight w:val="white"/>
        </w:rPr>
        <w:t>Este es un gran impulso de energía para el equipo y los clientes. Están muy contentos de ver el próximo capítulo de nuestra</w:t>
      </w:r>
      <w:r>
        <w:rPr>
          <w:rFonts w:ascii="Times New Roman" w:eastAsia="Times New Roman" w:hAnsi="Times New Roman" w:cs="Times New Roman"/>
          <w:color w:val="212121"/>
          <w:highlight w:val="white"/>
        </w:rPr>
        <w:t xml:space="preserve"> marca. Muchos clientes comenzaron con nosotros hace 10 años y es bueno para ellos crecer con nosotros y entender nuestra visión de futuro.</w:t>
      </w:r>
    </w:p>
    <w:p w14:paraId="00000016" w14:textId="77777777" w:rsidR="00C06B6A" w:rsidRDefault="00C06B6A">
      <w:pPr>
        <w:rPr>
          <w:rFonts w:ascii="Times New Roman" w:eastAsia="Times New Roman" w:hAnsi="Times New Roman" w:cs="Times New Roman"/>
          <w:color w:val="000000"/>
        </w:rPr>
      </w:pPr>
    </w:p>
    <w:sectPr w:rsidR="00C06B6A">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C06B6A"/>
    <w:rsid w:val="009D71C6"/>
    <w:rsid w:val="00C06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3180C9"/>
  <w15:docId w15:val="{6C8058D0-3748-BC4C-976C-7875D29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2019-03-06T19:17:00Z</dcterms:created>
  <dcterms:modified xsi:type="dcterms:W3CDTF">2019-03-06T19:17:00Z</dcterms:modified>
</cp:coreProperties>
</file>