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68CE" w14:textId="77777777" w:rsidR="000B0CBC" w:rsidRPr="00781356" w:rsidRDefault="000B0CBC" w:rsidP="000B0CBC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  <w:r w:rsidRPr="0078135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 w:eastAsia="de-DE"/>
        </w:rPr>
        <w:t> </w:t>
      </w:r>
    </w:p>
    <w:p w14:paraId="50A96D31" w14:textId="28B09F06" w:rsidR="00B9172A" w:rsidRPr="00781356" w:rsidRDefault="00781356" w:rsidP="00781356">
      <w:pP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</w:pPr>
      <w:r w:rsidRPr="00CB51F6">
        <w:rPr>
          <w:rFonts w:ascii="Times New Roman" w:hAnsi="Times New Roman" w:cs="Times New Roman"/>
          <w:b/>
          <w:lang w:val="fr-FR"/>
        </w:rPr>
        <w:t xml:space="preserve">Les plus beaux bureaux : </w:t>
      </w:r>
      <w:proofErr w:type="spellStart"/>
      <w:r w:rsidR="00B9172A" w:rsidRPr="00781356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Denham</w:t>
      </w:r>
      <w:proofErr w:type="spellEnd"/>
    </w:p>
    <w:p w14:paraId="0ECEE026" w14:textId="77777777" w:rsidR="00B9172A" w:rsidRPr="00781356" w:rsidRDefault="00B9172A" w:rsidP="00781356">
      <w:pP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</w:pPr>
    </w:p>
    <w:p w14:paraId="3B1E5A24" w14:textId="77777777" w:rsidR="00982884" w:rsidRPr="00781356" w:rsidRDefault="00982884" w:rsidP="00781356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  <w:proofErr w:type="spellStart"/>
      <w:r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Shamin</w:t>
      </w:r>
      <w:proofErr w:type="spellEnd"/>
      <w:r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Vogel</w:t>
      </w:r>
    </w:p>
    <w:p w14:paraId="44D54930" w14:textId="45659CDD" w:rsidR="008C7942" w:rsidRPr="00781356" w:rsidRDefault="008C7942" w:rsidP="00781356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</w:p>
    <w:p w14:paraId="3445BD41" w14:textId="77777777" w:rsidR="008C7942" w:rsidRPr="00CB51F6" w:rsidRDefault="008C7942" w:rsidP="008C7942">
      <w:pPr>
        <w:rPr>
          <w:rFonts w:ascii="Times New Roman" w:hAnsi="Times New Roman" w:cs="Times New Roman"/>
          <w:lang w:val="fr-FR"/>
        </w:rPr>
      </w:pPr>
      <w:r w:rsidRPr="00CB51F6">
        <w:rPr>
          <w:rFonts w:ascii="Times New Roman" w:hAnsi="Times New Roman" w:cs="Times New Roman"/>
          <w:lang w:val="fr-FR"/>
        </w:rPr>
        <w:t xml:space="preserve">Le siège social d’une entreprise donne vie aux valeurs de la marque. C’est là que l’équipe et les représentants sont motivés, et les clients inspirés. Cette année, </w:t>
      </w:r>
      <w:proofErr w:type="spellStart"/>
      <w:r w:rsidRPr="00CB51F6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CB51F6">
        <w:rPr>
          <w:rFonts w:ascii="Times New Roman" w:hAnsi="Times New Roman" w:cs="Times New Roman"/>
          <w:lang w:val="fr-FR"/>
        </w:rPr>
        <w:t xml:space="preserve"> vous emmène à la visite de quelques-uns des plus beaux quartiers généraux de la mode</w:t>
      </w:r>
    </w:p>
    <w:p w14:paraId="663FAFBC" w14:textId="77777777" w:rsidR="008C7942" w:rsidRPr="008C7942" w:rsidRDefault="008C7942" w:rsidP="00982884">
      <w:pPr>
        <w:ind w:left="720"/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</w:p>
    <w:p w14:paraId="6B1260F4" w14:textId="76DDA7A0" w:rsidR="00982884" w:rsidRPr="00781356" w:rsidRDefault="008C7942" w:rsidP="00982884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La marque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de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denim iconique </w:t>
      </w:r>
      <w:proofErr w:type="spellStart"/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Denham</w:t>
      </w:r>
      <w:proofErr w:type="spellEnd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a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démarr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é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il y a 1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0 ans avec le tissu indigo comme matière de base. Elle a ouvert un nouveau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siège social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À Amsterdam, un espace qui raconte l’histoire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du succès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de la marque. </w:t>
      </w:r>
      <w:r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Le PDG Jason </w:t>
      </w:r>
      <w:proofErr w:type="spellStart"/>
      <w:r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Denham</w:t>
      </w:r>
      <w:proofErr w:type="spellEnd"/>
      <w:r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nous </w:t>
      </w:r>
      <w:r w:rsidR="00781356"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emmène</w:t>
      </w:r>
      <w:r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faire un tour.</w:t>
      </w:r>
    </w:p>
    <w:p w14:paraId="27197243" w14:textId="77777777" w:rsidR="00B9172A" w:rsidRPr="00781356" w:rsidRDefault="00B9172A" w:rsidP="00781356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</w:p>
    <w:p w14:paraId="2E193D0B" w14:textId="373CFF07" w:rsidR="008C7942" w:rsidRPr="008C7942" w:rsidRDefault="00781356" w:rsidP="00781356">
      <w:pP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</w:pPr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Parlez-nous</w:t>
      </w:r>
      <w:r w:rsidR="008C7942"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 de votre nouveau </w:t>
      </w:r>
      <w:r w:rsidRPr="00781356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siège social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 w:rsidR="008C7942"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: qu’est-ce qu</w:t>
      </w:r>
      <w: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i le</w:t>
      </w:r>
      <w:r w:rsidR="008C7942"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 rend </w:t>
      </w:r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spécial</w:t>
      </w:r>
      <w: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 et </w:t>
      </w:r>
      <w:r w:rsidR="008C7942"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quels sont ses points architecturaux </w:t>
      </w:r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particuliers</w:t>
      </w:r>
      <w: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 </w:t>
      </w:r>
      <w:r w:rsidR="008C7942"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?</w:t>
      </w:r>
    </w:p>
    <w:p w14:paraId="1B355EF2" w14:textId="235CF55A" w:rsidR="008C7942" w:rsidRPr="008C7942" w:rsidRDefault="008C7942" w:rsidP="00781356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Le nouveau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siège social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de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proofErr w:type="spellStart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Denham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est installé dans un ancien bâtiment de fabrication navale de 1942. Le volume est vaste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avec de grands espace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ouvert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baigné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par la lumière du jour. Il est sur l’eau à la marina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NDSM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d’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Amsterdam.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L’entrée principale est encadrée de notre signature en tuiles japonaises bleues. Elle donne sur la salle ouverte de réception,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le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bar,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blue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lounge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, et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un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espace de travail libre. Le bâtiment a deux niveaux, chacun représentant 2000 m². Le rez-de-chaussée abrite un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tudio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de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photo/vidéo, une bibliothèque d’archives, une scène de théâtre, un atelier, un café, une salle de sport et un parking. Le niveau supérieur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est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un studio en open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space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de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bureau et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de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création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avec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des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showrooms.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Un point particulier du décor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est une </w:t>
      </w:r>
      <w:proofErr w:type="spellStart"/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oeuvre</w:t>
      </w:r>
      <w:proofErr w:type="spellEnd"/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d’art sur mur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de 20 m représentant une paire de ciseaux, un escalier en chêne brut, un sol en béton poli époxy, de grands bambous de 5 m de haut et la collection de mobilier en cuir indigo</w:t>
      </w:r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 </w:t>
      </w:r>
      <w:proofErr w:type="spellStart"/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Denham</w:t>
      </w:r>
      <w:proofErr w:type="spellEnd"/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 x NORR11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 : canapés, divans, tables et lampes.</w:t>
      </w:r>
    </w:p>
    <w:p w14:paraId="41A6AE2F" w14:textId="77777777" w:rsidR="00982884" w:rsidRDefault="00982884" w:rsidP="00781356">
      <w:pP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2A403570" w14:textId="725DAB4A" w:rsidR="008C7942" w:rsidRPr="00781356" w:rsidRDefault="008C7942" w:rsidP="00781356">
      <w:pP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</w:pPr>
      <w:r w:rsidRPr="00781356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Qu’est-ce qui vous a inspiré ce nouveau quartier général ?</w:t>
      </w:r>
    </w:p>
    <w:p w14:paraId="1A8662E6" w14:textId="05CBAB3E" w:rsidR="008C7942" w:rsidRPr="008C7942" w:rsidRDefault="008C7942" w:rsidP="00781356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Amplifier l’ADN de </w:t>
      </w:r>
      <w:proofErr w:type="spellStart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Denham</w:t>
      </w:r>
      <w:proofErr w:type="spellEnd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dans un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g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rand espace ouvert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 ; créer un environnement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excitant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pour nos clients et notre équipe.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Après 10 ans, il était temps de déménager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dans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un environnement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vertical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plus agréable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pour le travail en équipe,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l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a communication et l’alignement dans tout ce que nous faisons.</w:t>
      </w:r>
    </w:p>
    <w:p w14:paraId="558F9814" w14:textId="77777777" w:rsidR="00982884" w:rsidRDefault="00982884" w:rsidP="00781356">
      <w:pP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747FAB3D" w14:textId="14C3FACA" w:rsidR="008C7942" w:rsidRPr="008C7942" w:rsidRDefault="008C7942" w:rsidP="00781356">
      <w:pP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</w:pPr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Comment </w:t>
      </w:r>
      <w:bookmarkStart w:id="0" w:name="_GoBack"/>
      <w:bookmarkEnd w:id="0"/>
      <w:r w:rsidRPr="008C7942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refl</w:t>
      </w:r>
      <w: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 xml:space="preserve">ète-t-il l’ADN de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Denham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 ?</w:t>
      </w:r>
    </w:p>
    <w:p w14:paraId="3407664C" w14:textId="3388416E" w:rsidR="008C7942" w:rsidRPr="008C7942" w:rsidRDefault="008C7942" w:rsidP="00781356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No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us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racont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ons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la marque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,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ainsi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la luxure de l’espace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nous y aide. Le ciseau est notre logo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[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d’où le graffiti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]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le bureau de direction contient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u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ne sélection de nos pièces vintage les plus précieuses. Des écrans disséminés dans le bâtiment montrent le contenu de nos projets passés et récents. Il y a du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proofErr w:type="spellStart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street</w:t>
      </w:r>
      <w:proofErr w:type="spellEnd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art de Ben </w:t>
      </w:r>
      <w:proofErr w:type="spellStart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Eine</w:t>
      </w:r>
      <w:proofErr w:type="spellEnd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, Laser, Piet </w:t>
      </w:r>
      <w:proofErr w:type="spellStart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Parra</w:t>
      </w:r>
      <w:proofErr w:type="spellEnd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, Anthony </w:t>
      </w:r>
      <w:proofErr w:type="spellStart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Burrill</w:t>
      </w:r>
      <w:proofErr w:type="spellEnd"/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sur les murs.</w:t>
      </w:r>
    </w:p>
    <w:p w14:paraId="75322DC7" w14:textId="77777777" w:rsidR="00982884" w:rsidRPr="000B0CBC" w:rsidRDefault="00982884" w:rsidP="0078135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FDA0441" w14:textId="759FE354" w:rsidR="008C7942" w:rsidRPr="00781356" w:rsidRDefault="008C7942" w:rsidP="00781356">
      <w:pPr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</w:pPr>
      <w:r w:rsidRPr="00781356">
        <w:rPr>
          <w:rFonts w:ascii="Times New Roman" w:eastAsia="Times New Roman" w:hAnsi="Times New Roman" w:cs="Times New Roman"/>
          <w:b/>
          <w:color w:val="000000" w:themeColor="text1"/>
          <w:lang w:val="fr-FR" w:eastAsia="de-DE"/>
        </w:rPr>
        <w:t>Pensez-vous que l’atmosphère a un effet sur les collaborateurs et les clients ?</w:t>
      </w:r>
    </w:p>
    <w:p w14:paraId="7EF83EB2" w14:textId="7F77AE81" w:rsidR="008C7942" w:rsidRPr="008C7942" w:rsidRDefault="008C7942" w:rsidP="00781356">
      <w:pPr>
        <w:rPr>
          <w:rFonts w:ascii="Times New Roman" w:eastAsia="Times New Roman" w:hAnsi="Times New Roman" w:cs="Times New Roman"/>
          <w:color w:val="000000" w:themeColor="text1"/>
          <w:lang w:val="fr-FR" w:eastAsia="de-DE"/>
        </w:rPr>
      </w:pPr>
      <w:r w:rsidRP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Oui ! 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C’est un super accélérateur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d’</w:t>
      </w:r>
      <w:r w:rsidRPr="008C7942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énergie pour l’équipe et les clients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sont très contents de voir le nouveau chapitre de notre marque. Beaucoup de clients on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t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commenc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é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avec nous il y a 10 ans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et c’est super </w:t>
      </w:r>
      <w:r w:rsidR="00781356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pour eux </w:t>
      </w:r>
      <w:r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de grandir avec nous et de comprendre notre vision future. </w:t>
      </w:r>
    </w:p>
    <w:p w14:paraId="6A2BF31C" w14:textId="77777777" w:rsidR="0044458F" w:rsidRPr="00781356" w:rsidRDefault="00781356" w:rsidP="00781356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44458F" w:rsidRPr="00781356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7B90"/>
    <w:multiLevelType w:val="multilevel"/>
    <w:tmpl w:val="4A4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04912"/>
    <w:multiLevelType w:val="multilevel"/>
    <w:tmpl w:val="08B0A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C"/>
    <w:rsid w:val="000B0CBC"/>
    <w:rsid w:val="002C389D"/>
    <w:rsid w:val="005914C6"/>
    <w:rsid w:val="00754C15"/>
    <w:rsid w:val="00781356"/>
    <w:rsid w:val="00827D76"/>
    <w:rsid w:val="008C7942"/>
    <w:rsid w:val="00982884"/>
    <w:rsid w:val="00B9172A"/>
    <w:rsid w:val="00C41F36"/>
    <w:rsid w:val="00DC5DE8"/>
    <w:rsid w:val="00DF32B7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90422"/>
  <w15:chartTrackingRefBased/>
  <w15:docId w15:val="{3CA29F1A-C1B7-264A-A487-988F6B90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Utilisateur Microsoft Office</cp:lastModifiedBy>
  <cp:revision>4</cp:revision>
  <dcterms:created xsi:type="dcterms:W3CDTF">2019-02-22T15:57:00Z</dcterms:created>
  <dcterms:modified xsi:type="dcterms:W3CDTF">2019-02-28T12:15:00Z</dcterms:modified>
</cp:coreProperties>
</file>