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FB37" w14:textId="4B0CDA32" w:rsidR="0017022C" w:rsidRPr="00293FB4" w:rsidRDefault="0017022C" w:rsidP="0017022C">
      <w:pPr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293FB4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Mirko </w:t>
      </w:r>
      <w:proofErr w:type="spellStart"/>
      <w:r w:rsidRPr="00293FB4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Ghignone</w:t>
      </w:r>
      <w:proofErr w:type="spellEnd"/>
      <w:r w:rsidR="0035615E">
        <w:rPr>
          <w:rFonts w:ascii="SimSun" w:hAnsi="SimSun" w:cs="SimSun" w:hint="eastAsia"/>
          <w:b/>
          <w:color w:val="000000" w:themeColor="text1"/>
          <w:lang w:val="en-US" w:eastAsia="zh-CN"/>
        </w:rPr>
        <w:t>和</w:t>
      </w:r>
      <w:r w:rsidRPr="00293FB4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Sabrina </w:t>
      </w:r>
      <w:proofErr w:type="spellStart"/>
      <w:r w:rsidRPr="00293FB4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Verrando</w:t>
      </w:r>
      <w:proofErr w:type="spellEnd"/>
      <w:r w:rsidR="0035615E">
        <w:rPr>
          <w:rFonts w:ascii="SimSun" w:hAnsi="SimSun" w:cs="SimSun" w:hint="eastAsia"/>
          <w:b/>
          <w:color w:val="000000" w:themeColor="text1"/>
          <w:lang w:val="en-US" w:eastAsia="zh-CN"/>
        </w:rPr>
        <w:t>，</w:t>
      </w:r>
      <w:r w:rsidRPr="00293FB4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Avant Toi</w:t>
      </w:r>
      <w:r w:rsidR="0035615E">
        <w:rPr>
          <w:rFonts w:ascii="SimSun" w:hAnsi="SimSun" w:cs="SimSun" w:hint="eastAsia"/>
          <w:b/>
          <w:color w:val="000000" w:themeColor="text1"/>
          <w:lang w:val="en-US" w:eastAsia="zh-CN"/>
        </w:rPr>
        <w:t>创意总监</w:t>
      </w:r>
    </w:p>
    <w:p w14:paraId="0B46402A" w14:textId="35D16C20" w:rsidR="00293FB4" w:rsidRPr="00293FB4" w:rsidRDefault="00DA2EB9" w:rsidP="0017022C">
      <w:pPr>
        <w:rPr>
          <w:rFonts w:ascii="Times New Roman" w:eastAsia="Times New Roman" w:hAnsi="Times New Roman" w:cs="Times New Roman"/>
          <w:b/>
          <w:color w:val="000000" w:themeColor="text1"/>
        </w:rPr>
      </w:pPr>
      <w:hyperlink r:id="rId4" w:history="1">
        <w:r w:rsidR="00293FB4" w:rsidRPr="00293FB4">
          <w:rPr>
            <w:rStyle w:val="Hyperlink"/>
            <w:rFonts w:ascii="Times New Roman" w:eastAsia="Times New Roman" w:hAnsi="Times New Roman" w:cs="Times New Roman"/>
            <w:b/>
          </w:rPr>
          <w:t>www.avant-toi.it</w:t>
        </w:r>
      </w:hyperlink>
      <w:r w:rsidR="00293FB4" w:rsidRPr="00293FB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1C002518" w14:textId="77777777" w:rsidR="00222644" w:rsidRPr="00293FB4" w:rsidRDefault="00222644" w:rsidP="00222644">
      <w:pPr>
        <w:rPr>
          <w:rFonts w:ascii="Times New Roman" w:eastAsia="Times New Roman" w:hAnsi="Times New Roman" w:cs="Times New Roman"/>
          <w:color w:val="000000"/>
        </w:rPr>
      </w:pPr>
    </w:p>
    <w:p w14:paraId="3E4E8E5E" w14:textId="2A1C6198" w:rsidR="0035615E" w:rsidRPr="00293FB4" w:rsidRDefault="0035615E" w:rsidP="002226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zh-CN"/>
        </w:rPr>
      </w:pPr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我们在</w:t>
      </w:r>
      <w:r w:rsidRPr="0035615E">
        <w:rPr>
          <w:rFonts w:ascii="Times New Roman" w:eastAsia="Times New Roman" w:hAnsi="Times New Roman" w:cs="Times New Roman" w:hint="eastAsia"/>
          <w:color w:val="000000"/>
          <w:sz w:val="22"/>
          <w:szCs w:val="22"/>
          <w:lang w:val="en-US" w:eastAsia="zh-CN"/>
        </w:rPr>
        <w:t>2019</w:t>
      </w:r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年</w:t>
      </w:r>
      <w:r w:rsidRPr="0035615E">
        <w:rPr>
          <w:rFonts w:ascii="Times New Roman" w:eastAsia="Times New Roman" w:hAnsi="Times New Roman" w:cs="Times New Roman" w:hint="eastAsia"/>
          <w:color w:val="000000"/>
          <w:sz w:val="22"/>
          <w:szCs w:val="22"/>
          <w:lang w:val="en-US" w:eastAsia="zh-CN"/>
        </w:rPr>
        <w:t>4</w:t>
      </w:r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月米兰设计周期间举办了一次活动。</w:t>
      </w:r>
      <w:r w:rsidRPr="00DA2EB9">
        <w:rPr>
          <w:rFonts w:ascii="Times New Roman" w:eastAsia="Times New Roman" w:hAnsi="Times New Roman" w:cs="Times New Roman"/>
          <w:b/>
          <w:color w:val="000000"/>
          <w:lang w:val="en-US" w:eastAsia="zh-CN"/>
        </w:rPr>
        <w:t>Avant Toi</w:t>
      </w:r>
      <w:r w:rsidRPr="00222644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 </w:t>
      </w:r>
      <w:bookmarkStart w:id="0" w:name="_GoBack"/>
      <w:r w:rsidRPr="00DA2EB9">
        <w:rPr>
          <w:rFonts w:ascii="Times New Roman" w:eastAsia="Times New Roman" w:hAnsi="Times New Roman" w:cs="Times New Roman"/>
          <w:b/>
          <w:color w:val="000000"/>
          <w:lang w:val="en-US" w:eastAsia="zh-CN"/>
        </w:rPr>
        <w:t>Home</w:t>
      </w:r>
      <w:bookmarkEnd w:id="0"/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的所有房间都以维多利亚式花园为背景，包括休息区、浴室、卧室和客厅，就像伊甸园丛林一样，充满了热带鸟类和蝴蝶。我们还设置了一个带有周边声音的</w:t>
      </w:r>
      <w:r w:rsidRPr="0035615E">
        <w:rPr>
          <w:rFonts w:ascii="Times New Roman" w:eastAsia="Times New Roman" w:hAnsi="Times New Roman" w:cs="Times New Roman" w:hint="eastAsia"/>
          <w:color w:val="000000"/>
          <w:sz w:val="22"/>
          <w:szCs w:val="22"/>
          <w:lang w:val="en-US" w:eastAsia="zh-CN"/>
        </w:rPr>
        <w:t>maxi</w:t>
      </w:r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视频墙屏幕，让参与者感觉自己置身于真实的丛林环境中，每隔</w:t>
      </w:r>
      <w:r w:rsidRPr="0035615E">
        <w:rPr>
          <w:rFonts w:ascii="Times New Roman" w:eastAsia="Times New Roman" w:hAnsi="Times New Roman" w:cs="Times New Roman" w:hint="eastAsia"/>
          <w:color w:val="000000"/>
          <w:sz w:val="22"/>
          <w:szCs w:val="22"/>
          <w:lang w:val="en-US" w:eastAsia="zh-CN"/>
        </w:rPr>
        <w:t>15</w:t>
      </w:r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分钟就有舞者围绕着我们的面料和丛林布景的人们表演一次。人们走进</w:t>
      </w:r>
      <w:r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这个空间</w:t>
      </w:r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，</w:t>
      </w:r>
      <w:r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就会</w:t>
      </w:r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感觉</w:t>
      </w:r>
      <w:r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如</w:t>
      </w:r>
      <w:r w:rsidRPr="0035615E">
        <w:rPr>
          <w:rFonts w:ascii="SimSun" w:hAnsi="SimSun" w:cs="SimSun" w:hint="eastAsia"/>
          <w:color w:val="000000"/>
          <w:sz w:val="22"/>
          <w:szCs w:val="22"/>
          <w:lang w:val="en-US" w:eastAsia="zh-CN"/>
        </w:rPr>
        <w:t>进入了一个不同的世界。</w:t>
      </w:r>
    </w:p>
    <w:p w14:paraId="1A5298E8" w14:textId="7D084FC0" w:rsidR="003D1934" w:rsidRPr="00293FB4" w:rsidRDefault="003D1934" w:rsidP="002226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zh-CN"/>
        </w:rPr>
      </w:pPr>
    </w:p>
    <w:p w14:paraId="2AA0324B" w14:textId="33D9DF65" w:rsidR="00293FB4" w:rsidRPr="00293FB4" w:rsidRDefault="00293FB4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3FB4">
        <w:rPr>
          <w:rFonts w:ascii="Times New Roman" w:hAnsi="Times New Roman" w:cs="Times New Roman"/>
          <w:b/>
          <w:color w:val="000000" w:themeColor="text1"/>
        </w:rPr>
        <w:t xml:space="preserve">Daniel </w:t>
      </w:r>
      <w:proofErr w:type="spellStart"/>
      <w:r w:rsidRPr="00293FB4">
        <w:rPr>
          <w:rFonts w:ascii="Times New Roman" w:hAnsi="Times New Roman" w:cs="Times New Roman"/>
          <w:b/>
          <w:color w:val="000000" w:themeColor="text1"/>
        </w:rPr>
        <w:t>Grieder</w:t>
      </w:r>
      <w:proofErr w:type="spellEnd"/>
      <w:r w:rsidR="0035615E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</w:t>
      </w:r>
      <w:r w:rsidRPr="00293FB4">
        <w:rPr>
          <w:rFonts w:ascii="Times New Roman" w:hAnsi="Times New Roman" w:cs="Times New Roman"/>
          <w:b/>
          <w:bCs/>
          <w:color w:val="000000"/>
        </w:rPr>
        <w:t>Tommy Hilfiger</w:t>
      </w:r>
      <w:r w:rsidR="0035615E">
        <w:rPr>
          <w:rFonts w:ascii="Times New Roman" w:hAnsi="Times New Roman" w:cs="Times New Roman" w:hint="eastAsia"/>
          <w:b/>
          <w:bCs/>
          <w:color w:val="000000"/>
          <w:lang w:eastAsia="zh-CN"/>
        </w:rPr>
        <w:t>全球及</w:t>
      </w:r>
      <w:proofErr w:type="spellStart"/>
      <w:r w:rsidRPr="00293FB4">
        <w:rPr>
          <w:rFonts w:ascii="Times New Roman" w:hAnsi="Times New Roman" w:cs="Times New Roman"/>
          <w:b/>
          <w:bCs/>
          <w:color w:val="000000"/>
        </w:rPr>
        <w:t>PvH</w:t>
      </w:r>
      <w:proofErr w:type="spellEnd"/>
      <w:r w:rsidR="0035615E">
        <w:rPr>
          <w:rFonts w:ascii="Times New Roman" w:hAnsi="Times New Roman" w:cs="Times New Roman" w:hint="eastAsia"/>
          <w:b/>
          <w:bCs/>
          <w:color w:val="000000"/>
          <w:lang w:eastAsia="zh-CN"/>
        </w:rPr>
        <w:t>欧洲</w:t>
      </w:r>
      <w:r w:rsidR="0035615E" w:rsidRPr="00293FB4">
        <w:rPr>
          <w:rFonts w:ascii="Times New Roman" w:hAnsi="Times New Roman" w:cs="Times New Roman"/>
          <w:b/>
          <w:color w:val="000000" w:themeColor="text1"/>
        </w:rPr>
        <w:t>CEO</w:t>
      </w:r>
    </w:p>
    <w:p w14:paraId="0FBDFF40" w14:textId="2CD8C18C" w:rsidR="00293FB4" w:rsidRPr="00293FB4" w:rsidRDefault="00DA2EB9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5" w:history="1">
        <w:r w:rsidR="00293FB4" w:rsidRPr="00293FB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www.tommy.com</w:t>
        </w:r>
      </w:hyperlink>
      <w:r w:rsidR="00293FB4" w:rsidRPr="00293FB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285DD8C" w14:textId="77777777" w:rsidR="00293FB4" w:rsidRPr="00293FB4" w:rsidRDefault="00293FB4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1B6DF0" w14:textId="15014EE3" w:rsidR="0035615E" w:rsidRPr="003D1934" w:rsidRDefault="0035615E" w:rsidP="003D1934">
      <w:pPr>
        <w:jc w:val="both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35615E">
        <w:rPr>
          <w:rFonts w:ascii="SimSun" w:hAnsi="SimSun" w:cs="SimSun" w:hint="eastAsia"/>
          <w:sz w:val="22"/>
          <w:szCs w:val="22"/>
          <w:lang w:eastAsia="zh-CN"/>
        </w:rPr>
        <w:t>作为一个喜欢创新的人，我对数字时代零售业的发展感到兴奋。在欧洲开了几家店之后，我们刚刚在亚洲开设了第一家</w:t>
      </w:r>
      <w:r w:rsidRPr="0035615E">
        <w:rPr>
          <w:rFonts w:ascii="SimSun" w:hAnsi="SimSun" w:cs="Times New Roman"/>
          <w:sz w:val="22"/>
          <w:szCs w:val="22"/>
          <w:lang w:eastAsia="zh-CN"/>
        </w:rPr>
        <w:t>“</w:t>
      </w:r>
      <w:r w:rsidRPr="0035615E">
        <w:rPr>
          <w:rFonts w:ascii="SimSun" w:hAnsi="SimSun" w:cs="SimSun" w:hint="eastAsia"/>
          <w:sz w:val="22"/>
          <w:szCs w:val="22"/>
          <w:lang w:eastAsia="zh-CN"/>
        </w:rPr>
        <w:t>未来商店</w:t>
      </w:r>
      <w:r w:rsidRPr="0035615E">
        <w:rPr>
          <w:rFonts w:ascii="SimSun" w:hAnsi="SimSun" w:cs="Times New Roman"/>
          <w:sz w:val="22"/>
          <w:szCs w:val="22"/>
          <w:lang w:eastAsia="zh-CN"/>
        </w:rPr>
        <w:t>”</w:t>
      </w:r>
      <w:r w:rsidRPr="0035615E">
        <w:rPr>
          <w:rFonts w:ascii="SimSun" w:hAnsi="SimSun" w:cs="SimSun" w:hint="eastAsia"/>
          <w:sz w:val="22"/>
          <w:szCs w:val="22"/>
          <w:lang w:eastAsia="zh-CN"/>
        </w:rPr>
        <w:t>，并继续在全球更多的商店推广这一理念。每一项</w:t>
      </w:r>
      <w:r w:rsidRPr="0035615E">
        <w:rPr>
          <w:rFonts w:ascii="Times New Roman" w:eastAsia="Times New Roman" w:hAnsi="Times New Roman" w:cs="Times New Roman" w:hint="eastAsia"/>
          <w:sz w:val="22"/>
          <w:szCs w:val="22"/>
          <w:lang w:eastAsia="zh-CN"/>
        </w:rPr>
        <w:t>it</w:t>
      </w:r>
      <w:r w:rsidRPr="0035615E">
        <w:rPr>
          <w:rFonts w:ascii="SimSun" w:hAnsi="SimSun" w:cs="SimSun" w:hint="eastAsia"/>
          <w:sz w:val="22"/>
          <w:szCs w:val="22"/>
          <w:lang w:eastAsia="zh-CN"/>
        </w:rPr>
        <w:t>新技术都是由我们内部的专家开发，他们正在改变时尚的未来。我亲自测试每一个新产品，集思广益独特的方法，使我们的消费者沉浸在</w:t>
      </w:r>
      <w:r w:rsidRPr="00293FB4">
        <w:rPr>
          <w:rFonts w:ascii="Times New Roman" w:eastAsia="Times New Roman" w:hAnsi="Times New Roman" w:cs="Times New Roman"/>
          <w:b/>
          <w:iCs/>
          <w:sz w:val="22"/>
          <w:szCs w:val="22"/>
          <w:lang w:eastAsia="zh-CN"/>
        </w:rPr>
        <w:t>Tommy Hilfiger</w:t>
      </w:r>
      <w:r w:rsidRPr="003D1934">
        <w:rPr>
          <w:rFonts w:ascii="Times New Roman" w:eastAsia="Times New Roman" w:hAnsi="Times New Roman" w:cs="Times New Roman"/>
          <w:sz w:val="22"/>
          <w:szCs w:val="22"/>
          <w:lang w:eastAsia="zh-CN"/>
        </w:rPr>
        <w:t> </w:t>
      </w:r>
      <w:r w:rsidRPr="0035615E">
        <w:rPr>
          <w:rFonts w:ascii="SimSun" w:hAnsi="SimSun" w:cs="SimSun" w:hint="eastAsia"/>
          <w:sz w:val="22"/>
          <w:szCs w:val="22"/>
          <w:lang w:eastAsia="zh-CN"/>
        </w:rPr>
        <w:t>的世界，并</w:t>
      </w:r>
      <w:r>
        <w:rPr>
          <w:rFonts w:ascii="SimSun" w:hAnsi="SimSun" w:cs="SimSun" w:hint="eastAsia"/>
          <w:sz w:val="22"/>
          <w:szCs w:val="22"/>
          <w:lang w:eastAsia="zh-CN"/>
        </w:rPr>
        <w:t>在前进的曲折路上</w:t>
      </w:r>
      <w:r w:rsidRPr="0035615E">
        <w:rPr>
          <w:rFonts w:ascii="SimSun" w:hAnsi="SimSun" w:cs="SimSun" w:hint="eastAsia"/>
          <w:sz w:val="22"/>
          <w:szCs w:val="22"/>
          <w:lang w:eastAsia="zh-CN"/>
        </w:rPr>
        <w:t>保持领先。</w:t>
      </w:r>
    </w:p>
    <w:p w14:paraId="1462B44E" w14:textId="77777777" w:rsidR="003D1934" w:rsidRPr="00222644" w:rsidRDefault="003D1934" w:rsidP="00222644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19C00BC" w14:textId="77777777" w:rsidR="00222644" w:rsidRPr="00222644" w:rsidRDefault="00222644" w:rsidP="00222644">
      <w:pPr>
        <w:rPr>
          <w:rFonts w:ascii="Times New Roman" w:eastAsia="Times New Roman" w:hAnsi="Times New Roman" w:cs="Times New Roman"/>
          <w:lang w:eastAsia="zh-CN"/>
        </w:rPr>
      </w:pPr>
    </w:p>
    <w:p w14:paraId="480FCC92" w14:textId="77777777" w:rsidR="001D5108" w:rsidRPr="00293FB4" w:rsidRDefault="00DA2EB9">
      <w:pPr>
        <w:rPr>
          <w:rFonts w:ascii="Times New Roman" w:hAnsi="Times New Roman" w:cs="Times New Roman"/>
          <w:lang w:eastAsia="zh-CN"/>
        </w:rPr>
      </w:pPr>
    </w:p>
    <w:sectPr w:rsidR="001D5108" w:rsidRPr="00293FB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44"/>
    <w:rsid w:val="0017022C"/>
    <w:rsid w:val="001C1E33"/>
    <w:rsid w:val="00222644"/>
    <w:rsid w:val="00293FB4"/>
    <w:rsid w:val="0035615E"/>
    <w:rsid w:val="003D1934"/>
    <w:rsid w:val="005E7C9C"/>
    <w:rsid w:val="0063758F"/>
    <w:rsid w:val="0071528D"/>
    <w:rsid w:val="00893A0E"/>
    <w:rsid w:val="00A26A5D"/>
    <w:rsid w:val="00A928EC"/>
    <w:rsid w:val="00DA2EB9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7F57"/>
  <w14:defaultImageDpi w14:val="32767"/>
  <w15:chartTrackingRefBased/>
  <w15:docId w15:val="{6775F478-626C-5C4F-8694-5F9AAE2C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22644"/>
  </w:style>
  <w:style w:type="character" w:styleId="Hyperlink">
    <w:name w:val="Hyperlink"/>
    <w:basedOn w:val="DefaultParagraphFont"/>
    <w:uiPriority w:val="99"/>
    <w:unhideWhenUsed/>
    <w:rsid w:val="00293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9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mmy.com" TargetMode="External"/><Relationship Id="rId4" Type="http://schemas.openxmlformats.org/officeDocument/2006/relationships/hyperlink" Target="http://www.avant-to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2019-05-11T10:00:00Z</dcterms:created>
  <dcterms:modified xsi:type="dcterms:W3CDTF">2019-05-16T11:15:00Z</dcterms:modified>
</cp:coreProperties>
</file>