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INFORME</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MADE IN GERMANY</w:t>
      </w:r>
    </w:p>
    <w:p w:rsidR="00000000" w:rsidDel="00000000" w:rsidP="00000000" w:rsidRDefault="00000000" w:rsidRPr="00000000" w14:paraId="00000004">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Shamin Vogel</w:t>
      </w:r>
    </w:p>
    <w:p w:rsidR="00000000" w:rsidDel="00000000" w:rsidP="00000000" w:rsidRDefault="00000000" w:rsidRPr="00000000" w14:paraId="00000006">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color w:val="212121"/>
          <w:highlight w:val="white"/>
          <w:rtl w:val="0"/>
        </w:rPr>
        <w:t xml:space="preserve">UNA VEZ CONSIDERADO COMO UN PRODUCTOR CLAVE DE TECNOLOGÍA DE CALIDAD SUPERIOR, EL PAÍS SE HA ESTABLECIDO COMO EXPORTADOR DE MODA</w:t>
      </w:r>
    </w:p>
    <w:p w:rsidR="00000000" w:rsidDel="00000000" w:rsidP="00000000" w:rsidRDefault="00000000" w:rsidRPr="00000000" w14:paraId="00000008">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color w:val="212121"/>
          <w:highlight w:val="white"/>
          <w:rtl w:val="0"/>
        </w:rPr>
        <w:t xml:space="preserve">"Made in Germany" es sinónimo de ingeniería sublime. Recuerda instantáneamente a los coches, trenes y otras tecnologías. Pero los valores alemanes también son cada vez más valorados en el mundo sartorial. La industria de la moda alemana no solo ofrece minoristas diversos e independientes, sino que también cuenta con varias marcas de nivel medio que han gozado de éxito internacional durante muchos años, genera aproximadamente 32 mil millones de euros en ingresos anuales y, excluyendo el comercio minorista, abarca más de 1.400 empresas.</w:t>
      </w:r>
    </w:p>
    <w:p w:rsidR="00000000" w:rsidDel="00000000" w:rsidP="00000000" w:rsidRDefault="00000000" w:rsidRPr="00000000" w14:paraId="0000000A">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color w:val="212121"/>
          <w:highlight w:val="white"/>
          <w:rtl w:val="0"/>
        </w:rPr>
        <w:t xml:space="preserve">Thimo Schwenzfeier, Director del evento </w:t>
      </w:r>
      <w:r w:rsidDel="00000000" w:rsidR="00000000" w:rsidRPr="00000000">
        <w:rPr>
          <w:rFonts w:ascii="Times New Roman" w:cs="Times New Roman" w:eastAsia="Times New Roman" w:hAnsi="Times New Roman"/>
          <w:b w:val="1"/>
          <w:color w:val="212121"/>
          <w:highlight w:val="white"/>
          <w:rtl w:val="0"/>
        </w:rPr>
        <w:t xml:space="preserve">Neonyt</w:t>
      </w:r>
      <w:r w:rsidDel="00000000" w:rsidR="00000000" w:rsidRPr="00000000">
        <w:rPr>
          <w:rFonts w:ascii="Times New Roman" w:cs="Times New Roman" w:eastAsia="Times New Roman" w:hAnsi="Times New Roman"/>
          <w:color w:val="212121"/>
          <w:highlight w:val="white"/>
          <w:rtl w:val="0"/>
        </w:rPr>
        <w:t xml:space="preserve"> en </w:t>
      </w:r>
      <w:r w:rsidDel="00000000" w:rsidR="00000000" w:rsidRPr="00000000">
        <w:rPr>
          <w:rFonts w:ascii="Times New Roman" w:cs="Times New Roman" w:eastAsia="Times New Roman" w:hAnsi="Times New Roman"/>
          <w:b w:val="1"/>
          <w:color w:val="212121"/>
          <w:highlight w:val="white"/>
          <w:rtl w:val="0"/>
        </w:rPr>
        <w:t xml:space="preserve">Messe Frankfurt</w:t>
      </w:r>
      <w:r w:rsidDel="00000000" w:rsidR="00000000" w:rsidRPr="00000000">
        <w:rPr>
          <w:rFonts w:ascii="Times New Roman" w:cs="Times New Roman" w:eastAsia="Times New Roman" w:hAnsi="Times New Roman"/>
          <w:color w:val="212121"/>
          <w:highlight w:val="white"/>
          <w:rtl w:val="0"/>
        </w:rPr>
        <w:t xml:space="preserve">, comenta: "En el escenario global, Alemania sigue siendo sinónimo de destreza económica, innovación y alta calidad de producto". Marco Lanowy, Director General de </w:t>
      </w:r>
      <w:r w:rsidDel="00000000" w:rsidR="00000000" w:rsidRPr="00000000">
        <w:rPr>
          <w:rFonts w:ascii="Times New Roman" w:cs="Times New Roman" w:eastAsia="Times New Roman" w:hAnsi="Times New Roman"/>
          <w:b w:val="1"/>
          <w:color w:val="212121"/>
          <w:highlight w:val="white"/>
          <w:rtl w:val="0"/>
        </w:rPr>
        <w:t xml:space="preserve">Alberto</w:t>
      </w:r>
      <w:r w:rsidDel="00000000" w:rsidR="00000000" w:rsidRPr="00000000">
        <w:rPr>
          <w:rFonts w:ascii="Times New Roman" w:cs="Times New Roman" w:eastAsia="Times New Roman" w:hAnsi="Times New Roman"/>
          <w:color w:val="212121"/>
          <w:highlight w:val="white"/>
          <w:rtl w:val="0"/>
        </w:rPr>
        <w:t xml:space="preserve">, especialista alemán en pantalones, explica: "Nuestros clientes de exportación nos han dicho explícitamente que nos hacen pedidos por el hecho de ser alemanes".</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color w:val="212121"/>
          <w:highlight w:val="white"/>
          <w:rtl w:val="0"/>
        </w:rPr>
        <w:t xml:space="preserve">Entonces, ¿qué son los valores alemanes? De acuerdo con Christian Bieniek, Brand Director de la marca para hombre </w:t>
      </w:r>
      <w:r w:rsidDel="00000000" w:rsidR="00000000" w:rsidRPr="00000000">
        <w:rPr>
          <w:rFonts w:ascii="Times New Roman" w:cs="Times New Roman" w:eastAsia="Times New Roman" w:hAnsi="Times New Roman"/>
          <w:b w:val="1"/>
          <w:color w:val="212121"/>
          <w:highlight w:val="white"/>
          <w:rtl w:val="0"/>
        </w:rPr>
        <w:t xml:space="preserve">Fynch-Hatton</w:t>
      </w:r>
      <w:r w:rsidDel="00000000" w:rsidR="00000000" w:rsidRPr="00000000">
        <w:rPr>
          <w:rFonts w:ascii="Times New Roman" w:cs="Times New Roman" w:eastAsia="Times New Roman" w:hAnsi="Times New Roman"/>
          <w:color w:val="212121"/>
          <w:highlight w:val="white"/>
          <w:rtl w:val="0"/>
        </w:rPr>
        <w:t xml:space="preserve">, "Ser alemán significa ser confiable". Micaela Sabatier, Directora General de la marca de alto nivel </w:t>
      </w:r>
      <w:r w:rsidDel="00000000" w:rsidR="00000000" w:rsidRPr="00000000">
        <w:rPr>
          <w:rFonts w:ascii="Times New Roman" w:cs="Times New Roman" w:eastAsia="Times New Roman" w:hAnsi="Times New Roman"/>
          <w:b w:val="1"/>
          <w:color w:val="212121"/>
          <w:highlight w:val="white"/>
          <w:rtl w:val="0"/>
        </w:rPr>
        <w:t xml:space="preserve">Strenesse</w:t>
      </w:r>
      <w:r w:rsidDel="00000000" w:rsidR="00000000" w:rsidRPr="00000000">
        <w:rPr>
          <w:rFonts w:ascii="Times New Roman" w:cs="Times New Roman" w:eastAsia="Times New Roman" w:hAnsi="Times New Roman"/>
          <w:color w:val="212121"/>
          <w:highlight w:val="white"/>
          <w:rtl w:val="0"/>
        </w:rPr>
        <w:t xml:space="preserve"> añade: "Obviamente, nuestra misión es garantizar un acabado perfecto. Entrega a tiempo y fiabilidad en todas nuestras operaciones. Esto no es solo por  nuestras raíces alemanas; también es la filosofía general de nuestra compañía. Esto genera un alto nivel de confianza que tanto los clientes como nuestros socios depositan en nosotros y en las empresas alemanas en general".</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color w:val="212121"/>
          <w:highlight w:val="white"/>
          <w:rtl w:val="0"/>
        </w:rPr>
        <w:t xml:space="preserve">Durante más de un siglo, la marca alemana de calzado </w:t>
      </w:r>
      <w:r w:rsidDel="00000000" w:rsidR="00000000" w:rsidRPr="00000000">
        <w:rPr>
          <w:rFonts w:ascii="Times New Roman" w:cs="Times New Roman" w:eastAsia="Times New Roman" w:hAnsi="Times New Roman"/>
          <w:b w:val="1"/>
          <w:color w:val="212121"/>
          <w:highlight w:val="white"/>
          <w:rtl w:val="0"/>
        </w:rPr>
        <w:t xml:space="preserve">Kennel &amp; Schmenger</w:t>
      </w:r>
      <w:r w:rsidDel="00000000" w:rsidR="00000000" w:rsidRPr="00000000">
        <w:rPr>
          <w:rFonts w:ascii="Times New Roman" w:cs="Times New Roman" w:eastAsia="Times New Roman" w:hAnsi="Times New Roman"/>
          <w:color w:val="212121"/>
          <w:highlight w:val="white"/>
          <w:rtl w:val="0"/>
        </w:rPr>
        <w:t xml:space="preserve"> se ha beneficiado de tener su base de fabricación en la ciudad alemana de Pirmasens, como enfatiza su CEO Andreas Klautzsch: "Todo nuestro desarrollo, producción y administración se realiza"bajo un mismo techo". […] La calidad de nuestro calzado nunca cambiará: esto no es menos importante gracias a la ubicación de nuestra empresa. Ahora más que nunca, a los clientes les importa de dónde vienen los artículos y quién está "detrás de la marca". "Nuestros clientes desean confiar en nuestra organización, en una alta calidad continua y en la previsibilidad en lo que respecta a nuestro aspecto".</w:t>
      </w:r>
    </w:p>
    <w:p w:rsidR="00000000" w:rsidDel="00000000" w:rsidP="00000000" w:rsidRDefault="00000000" w:rsidRPr="00000000" w14:paraId="00000010">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212121"/>
          <w:highlight w:val="white"/>
          <w:rtl w:val="0"/>
        </w:rPr>
        <w:t xml:space="preserve">La confiabilidad es, por lo tanto, clave para el éxito y esto se ve reforzado por la producción centralizada. En nuestra era digital, se traduce en comunicación y transparencia. Los comentarios pueden hacer ganar o perder a un cliente; muchas marcas de moda son conscientes de esto y trabajan para garantizar que los consumidores finales dejen comentarios positivos. Pero, lamentablemente, el minorista a menudo se ignora: todavía no existe una plataforma adecuada para revisar el servicio mayorista. Algunas compañías internacionales no tienen líneas directas con sus oficinas centrales y los equipos internos a menudo no dedican el tiempo suficiente para monitorear y responder a los correos electrónicos. “En Alberto, invertimos en personas orientadas al servicio. Se mantienen en contacto con los clientes; buscan soluciones Siempre puedes contactarnos, incluso en agosto. Y, por supuesto, nuestro enfoque es internacional”, explica Lanowy.</w:t>
      </w: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212121"/>
          <w:highlight w:val="white"/>
          <w:rtl w:val="0"/>
        </w:rPr>
        <w:t xml:space="preserve">Cada una de estas marcas cuenta con personal capacitado que dominan varios idiomas. Perfecto para atender a clientes italianos, rusos o franceses. Para </w:t>
      </w:r>
      <w:r w:rsidDel="00000000" w:rsidR="00000000" w:rsidRPr="00000000">
        <w:rPr>
          <w:rFonts w:ascii="Times New Roman" w:cs="Times New Roman" w:eastAsia="Times New Roman" w:hAnsi="Times New Roman"/>
          <w:b w:val="1"/>
          <w:color w:val="212121"/>
          <w:highlight w:val="white"/>
          <w:rtl w:val="0"/>
        </w:rPr>
        <w:t xml:space="preserve">Lieblingsstück</w:t>
      </w:r>
      <w:r w:rsidDel="00000000" w:rsidR="00000000" w:rsidRPr="00000000">
        <w:rPr>
          <w:rFonts w:ascii="Times New Roman" w:cs="Times New Roman" w:eastAsia="Times New Roman" w:hAnsi="Times New Roman"/>
          <w:color w:val="212121"/>
          <w:highlight w:val="white"/>
          <w:rtl w:val="0"/>
        </w:rPr>
        <w:t xml:space="preserve">, una marca que crea indumentaria femenina con mucho cariño, basarse en una ubicación tan central en Europa es crucial, al igual que la disponibilidad de personal calificado. Otros deberían seguir el ejemplo de Alemania cuando se trata de confiabilidad y comunicación. Pero como Thomas Bungardt, CEO de Lieblingsstück, advierte: "En última instancia, la combinación perfecta de diseño y calidad conquistará al cliente".</w:t>
      </w: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color w:val="000000"/>
        </w:rPr>
      </w:pPr>
      <w:r w:rsidDel="00000000" w:rsidR="00000000" w:rsidRPr="00000000">
        <w:rPr>
          <w:rtl w:val="0"/>
        </w:rPr>
      </w:r>
    </w:p>
    <w:sectPr>
      <w:pgSz w:h="16840" w:w="11900"/>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