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8CE2C" w14:textId="77777777" w:rsidR="0083709E" w:rsidRPr="00AB7330" w:rsidRDefault="0083709E" w:rsidP="0083709E">
      <w:pPr>
        <w:rPr>
          <w:b/>
          <w:bCs/>
          <w:lang w:val="en-US"/>
        </w:rPr>
      </w:pPr>
      <w:r w:rsidRPr="00AB7330">
        <w:rPr>
          <w:lang w:val="en-US"/>
        </w:rPr>
        <w:t>Next Generation</w:t>
      </w:r>
    </w:p>
    <w:p w14:paraId="09CA6A38" w14:textId="77777777" w:rsidR="0083709E" w:rsidRPr="00AB7330" w:rsidRDefault="0083709E" w:rsidP="0083709E">
      <w:pPr>
        <w:rPr>
          <w:b/>
          <w:bCs/>
          <w:lang w:val="en-US"/>
        </w:rPr>
      </w:pPr>
    </w:p>
    <w:p w14:paraId="35599FF7" w14:textId="77777777" w:rsidR="0083709E" w:rsidRPr="00AB7330" w:rsidRDefault="0083709E" w:rsidP="0083709E">
      <w:pPr>
        <w:rPr>
          <w:lang w:val="en-US"/>
        </w:rPr>
      </w:pPr>
      <w:r w:rsidRPr="00AB7330">
        <w:rPr>
          <w:b/>
          <w:bCs/>
          <w:lang w:val="en-US"/>
        </w:rPr>
        <w:t>BETHANY WILLIAMS</w:t>
      </w:r>
    </w:p>
    <w:p w14:paraId="4A5A945B" w14:textId="77777777" w:rsidR="0083709E" w:rsidRPr="00AB7330" w:rsidRDefault="0083709E" w:rsidP="0083709E">
      <w:pPr>
        <w:rPr>
          <w:lang w:val="en-US"/>
        </w:rPr>
      </w:pPr>
    </w:p>
    <w:p w14:paraId="0FFA47CB" w14:textId="77777777" w:rsidR="0083709E" w:rsidRPr="00AB7330" w:rsidRDefault="0083709E" w:rsidP="0083709E">
      <w:pPr>
        <w:rPr>
          <w:lang w:val="en-US"/>
        </w:rPr>
      </w:pPr>
      <w:r w:rsidRPr="00AB7330">
        <w:rPr>
          <w:lang w:val="en-US"/>
        </w:rPr>
        <w:t>Esther Stein</w:t>
      </w:r>
    </w:p>
    <w:p w14:paraId="3B9FDD78" w14:textId="77777777" w:rsidR="008153D1" w:rsidRDefault="00BC47AA"/>
    <w:p w14:paraId="7ED8BC22" w14:textId="79C6E1BF" w:rsidR="007A561A" w:rsidRDefault="007A561A" w:rsidP="007A561A">
      <w:r>
        <w:t>La giovane stilista b</w:t>
      </w:r>
      <w:r>
        <w:t>rit</w:t>
      </w:r>
      <w:r>
        <w:t>annica</w:t>
      </w:r>
      <w:r>
        <w:t xml:space="preserve"> ha presentato la sua collezione </w:t>
      </w:r>
      <w:r>
        <w:t>di laurea</w:t>
      </w:r>
      <w:r>
        <w:t xml:space="preserve"> a gennaio 2016 - e questo febbraio, </w:t>
      </w:r>
      <w:r w:rsidRPr="007A561A">
        <w:rPr>
          <w:b/>
        </w:rPr>
        <w:t>Bethany Williams</w:t>
      </w:r>
      <w:r>
        <w:t xml:space="preserve"> ha ricevuto il Queen Elizabeth II Award </w:t>
      </w:r>
      <w:r>
        <w:t>for</w:t>
      </w:r>
      <w:r>
        <w:t xml:space="preserve"> British Design ed è stata selezionata per il Premio LVMH. Laureata al London College of Fashion, Williams ha un approccio al design estremamente radicale: crede che il futuro d</w:t>
      </w:r>
      <w:r>
        <w:t>ell'alta moda sia la tecnica del riciclo</w:t>
      </w:r>
      <w:r>
        <w:t xml:space="preserve"> e l'upcycling.</w:t>
      </w:r>
    </w:p>
    <w:p w14:paraId="5BB6677A" w14:textId="77777777" w:rsidR="007A561A" w:rsidRDefault="007A561A" w:rsidP="007A561A"/>
    <w:p w14:paraId="7FAC885C" w14:textId="4825FE17" w:rsidR="007A561A" w:rsidRDefault="007A561A" w:rsidP="007A561A">
      <w:r>
        <w:t xml:space="preserve">Williams cerca di mettere la sostenibilità al centro </w:t>
      </w:r>
      <w:r>
        <w:t>delle sue collezioni</w:t>
      </w:r>
      <w:r>
        <w:t xml:space="preserve"> streetwear; </w:t>
      </w:r>
      <w:r>
        <w:t>il suo lavoro si concentra su</w:t>
      </w:r>
      <w:r>
        <w:t xml:space="preserve"> problemi sociali, etici ed ecologici. Ognuno dei suoi look </w:t>
      </w:r>
      <w:r>
        <w:t>genderless</w:t>
      </w:r>
      <w:r>
        <w:t xml:space="preserve"> è prodotto utilizzando materiali riciclati o sostenibili al 100%. </w:t>
      </w:r>
      <w:r>
        <w:t>Lavora con</w:t>
      </w:r>
      <w:r>
        <w:t xml:space="preserve"> uomini e donne senzatetto, ex detenute e tossicodipendenti per trasformare cotone organico, carta, plastica riciclata e altri materiali di scarto in </w:t>
      </w:r>
      <w:r>
        <w:t>look</w:t>
      </w:r>
      <w:r>
        <w:t xml:space="preserve"> streetwear, come jeans, camicie oversize, giacche e top per donne e uomini.</w:t>
      </w:r>
    </w:p>
    <w:p w14:paraId="18F837D9" w14:textId="77777777" w:rsidR="007A561A" w:rsidRDefault="007A561A" w:rsidP="007A561A"/>
    <w:p w14:paraId="05832E37" w14:textId="2D88CC76" w:rsidR="007A561A" w:rsidRDefault="007A561A" w:rsidP="007A561A">
      <w:r>
        <w:t>La</w:t>
      </w:r>
      <w:r w:rsidR="004638D1">
        <w:t xml:space="preserve"> sua ultima collezione per l’A / I</w:t>
      </w:r>
      <w:r>
        <w:t xml:space="preserve"> 2019, "Adelaide House", è stata prodotta in collaborazione con un centro di accoglienza per donne a Liverpool, che riceverà il 20% dei profitti. </w:t>
      </w:r>
      <w:r w:rsidR="004638D1">
        <w:t xml:space="preserve">E’ composta da look </w:t>
      </w:r>
      <w:r>
        <w:t xml:space="preserve">patchwork </w:t>
      </w:r>
      <w:r w:rsidR="004638D1">
        <w:t xml:space="preserve">in colori forti </w:t>
      </w:r>
      <w:r>
        <w:t xml:space="preserve">e grandi serigrafie fatte a mano; la grafica astratta che caratterizza </w:t>
      </w:r>
      <w:r w:rsidR="004638D1">
        <w:t xml:space="preserve">la collezione </w:t>
      </w:r>
      <w:r>
        <w:t xml:space="preserve">è opera </w:t>
      </w:r>
      <w:r w:rsidR="004638D1">
        <w:t>dell'artista Giorgia Chiarion. Ci sono p</w:t>
      </w:r>
      <w:r>
        <w:t xml:space="preserve">ullover realizzati a mano in lana spessa, jeans e giacche in denim biologico, top </w:t>
      </w:r>
      <w:r w:rsidR="00BC47AA">
        <w:t>realizzati</w:t>
      </w:r>
      <w:r>
        <w:t xml:space="preserve"> da tende riciclate, cappotti fatti a mano con strisce colorate di giornali: </w:t>
      </w:r>
      <w:r w:rsidR="00BC47AA">
        <w:t xml:space="preserve">poichè </w:t>
      </w:r>
      <w:r>
        <w:t xml:space="preserve">i produttori coinvolti nel complesso processo di produzione ricevono un salario equo, </w:t>
      </w:r>
      <w:r w:rsidR="00BC47AA">
        <w:t>le</w:t>
      </w:r>
      <w:r>
        <w:t xml:space="preserve"> magliette </w:t>
      </w:r>
      <w:r w:rsidR="00BC47AA">
        <w:t xml:space="preserve">sono in vendità </w:t>
      </w:r>
      <w:r>
        <w:t xml:space="preserve">a circa 200-400 EUR; un paio di jeans costa fino a 1.100 euro. </w:t>
      </w:r>
      <w:r w:rsidR="00BC47AA">
        <w:t>I look</w:t>
      </w:r>
      <w:r>
        <w:t xml:space="preserve"> di Bethany Williams sono disponibili presso rivenditori come </w:t>
      </w:r>
      <w:r w:rsidRPr="00BC47AA">
        <w:rPr>
          <w:b/>
        </w:rPr>
        <w:t>Galeries Lafayette</w:t>
      </w:r>
      <w:r>
        <w:t xml:space="preserve"> a Parigi, </w:t>
      </w:r>
      <w:r w:rsidRPr="00BC47AA">
        <w:rPr>
          <w:b/>
        </w:rPr>
        <w:t xml:space="preserve">Nid </w:t>
      </w:r>
      <w:r>
        <w:t xml:space="preserve">a Tokyo e online su </w:t>
      </w:r>
      <w:r w:rsidRPr="00BC47AA">
        <w:rPr>
          <w:b/>
        </w:rPr>
        <w:t>Farfetch</w:t>
      </w:r>
      <w:r>
        <w:t xml:space="preserve"> e </w:t>
      </w:r>
      <w:bookmarkStart w:id="0" w:name="_GoBack"/>
      <w:r w:rsidRPr="00BC47AA">
        <w:rPr>
          <w:b/>
        </w:rPr>
        <w:t>odd92</w:t>
      </w:r>
      <w:bookmarkEnd w:id="0"/>
      <w:r>
        <w:t>.</w:t>
      </w:r>
    </w:p>
    <w:p w14:paraId="1490B82B" w14:textId="77777777" w:rsidR="007A561A" w:rsidRDefault="007A561A" w:rsidP="007A561A"/>
    <w:p w14:paraId="74B0D387" w14:textId="0EF60857" w:rsidR="007A561A" w:rsidRDefault="007A561A" w:rsidP="007A561A">
      <w:r>
        <w:t>www.bethany-williams.com</w:t>
      </w:r>
    </w:p>
    <w:sectPr w:rsidR="007A561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2D"/>
    <w:rsid w:val="00334692"/>
    <w:rsid w:val="003E1D80"/>
    <w:rsid w:val="004638D1"/>
    <w:rsid w:val="0048272D"/>
    <w:rsid w:val="007A561A"/>
    <w:rsid w:val="0083709E"/>
    <w:rsid w:val="00983399"/>
    <w:rsid w:val="00B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9E5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3709E"/>
    <w:pPr>
      <w:widowControl w:val="0"/>
      <w:suppressAutoHyphens/>
    </w:pPr>
    <w:rPr>
      <w:rFonts w:ascii="Times New Roman" w:eastAsia="Arial Unicode MS" w:hAnsi="Times New Roman" w:cs="Arial Unicode MS"/>
      <w:kern w:val="1"/>
      <w:lang w:val="de-DE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2019-05-05T16:37:00Z</dcterms:created>
  <dcterms:modified xsi:type="dcterms:W3CDTF">2019-05-05T16:47:00Z</dcterms:modified>
</cp:coreProperties>
</file>