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96A07" w14:textId="60FCCFD9" w:rsidR="007C53F0" w:rsidRPr="007F6074" w:rsidRDefault="005D2232" w:rsidP="00A42942">
      <w:pPr>
        <w:outlineLvl w:val="0"/>
        <w:rPr>
          <w:rFonts w:eastAsia="Times New Roman" w:cs="Arial"/>
          <w:b/>
        </w:rPr>
      </w:pPr>
      <w:r>
        <w:rPr>
          <w:rFonts w:eastAsia="Times New Roman" w:cs="Arial"/>
          <w:b/>
        </w:rPr>
        <w:t>БОРЬБА С ГАРДЕРОБИНГОМ</w:t>
      </w:r>
    </w:p>
    <w:p w14:paraId="4FF27F79" w14:textId="02864960" w:rsidR="00B65798" w:rsidRPr="007F6074" w:rsidRDefault="00B65798" w:rsidP="007C53F0">
      <w:pPr>
        <w:rPr>
          <w:rFonts w:eastAsia="Times New Roman" w:cs="Arial"/>
        </w:rPr>
      </w:pPr>
    </w:p>
    <w:p w14:paraId="74B98997" w14:textId="19D0BC0D" w:rsidR="00167BBC" w:rsidRPr="007F6074" w:rsidRDefault="00167BBC" w:rsidP="007C53F0">
      <w:pPr>
        <w:rPr>
          <w:rFonts w:eastAsia="Times New Roman" w:cs="Arial"/>
        </w:rPr>
      </w:pPr>
      <w:r w:rsidRPr="007F6074">
        <w:rPr>
          <w:rFonts w:eastAsia="Times New Roman" w:cs="Arial"/>
        </w:rPr>
        <w:t xml:space="preserve">Alexis Romano </w:t>
      </w:r>
    </w:p>
    <w:p w14:paraId="77CB0574" w14:textId="77777777" w:rsidR="00167BBC" w:rsidRPr="007F6074" w:rsidRDefault="00167BBC" w:rsidP="007C53F0">
      <w:pPr>
        <w:rPr>
          <w:rFonts w:eastAsia="Times New Roman" w:cs="Arial"/>
        </w:rPr>
      </w:pPr>
    </w:p>
    <w:p w14:paraId="58328344" w14:textId="0BAC0AC9" w:rsidR="00167BBC" w:rsidRPr="007F6074" w:rsidRDefault="007F6074" w:rsidP="007C53F0">
      <w:pPr>
        <w:rPr>
          <w:rFonts w:eastAsia="Times New Roman" w:cs="Arial"/>
        </w:rPr>
      </w:pPr>
      <w:r w:rsidRPr="007F6074">
        <w:rPr>
          <w:rFonts w:eastAsia="Times New Roman" w:cs="Arial"/>
        </w:rPr>
        <w:t xml:space="preserve">ГАРДЕРОБИНГ — ДАВНЕЕ ПРОКЛЯТЬЕ ИНТЕРНЕТ-ТОРГОВЛИ — ПРОДОЛЖАЕТ НАНОСИТЬ УЩЕРБ РИТЕЙЛЕРАМ. КАК МОЖНО </w:t>
      </w:r>
      <w:r w:rsidR="00A360D1">
        <w:rPr>
          <w:rFonts w:eastAsia="Times New Roman" w:cs="Arial"/>
        </w:rPr>
        <w:t>С НИМ БОРОТЬСЯ</w:t>
      </w:r>
      <w:r w:rsidRPr="007F6074">
        <w:rPr>
          <w:rFonts w:eastAsia="Times New Roman" w:cs="Arial"/>
        </w:rPr>
        <w:t xml:space="preserve">? </w:t>
      </w:r>
    </w:p>
    <w:p w14:paraId="29305712" w14:textId="77777777" w:rsidR="00167BBC" w:rsidRPr="007F6074" w:rsidRDefault="00167BBC" w:rsidP="007C53F0">
      <w:pPr>
        <w:rPr>
          <w:rFonts w:eastAsia="Times New Roman" w:cs="Arial"/>
        </w:rPr>
      </w:pPr>
    </w:p>
    <w:p w14:paraId="3D795D38" w14:textId="1754402C" w:rsidR="00CD1ED8" w:rsidRPr="007F6074" w:rsidRDefault="007F6074" w:rsidP="00CD1ED8">
      <w:pPr>
        <w:rPr>
          <w:rFonts w:eastAsia="Times New Roman"/>
        </w:rPr>
      </w:pPr>
      <w:r>
        <w:rPr>
          <w:rFonts w:eastAsia="Times New Roman" w:cs="Arial"/>
        </w:rPr>
        <w:t>Гардеробинг — известная практика, когда вещь</w:t>
      </w:r>
      <w:r w:rsidRPr="007F6074">
        <w:rPr>
          <w:rFonts w:eastAsia="Times New Roman" w:cs="Arial"/>
        </w:rPr>
        <w:t xml:space="preserve">, </w:t>
      </w:r>
      <w:r>
        <w:rPr>
          <w:rFonts w:eastAsia="Times New Roman" w:cs="Arial"/>
        </w:rPr>
        <w:t>купленная</w:t>
      </w:r>
      <w:r w:rsidRPr="007F6074">
        <w:rPr>
          <w:rFonts w:eastAsia="Times New Roman" w:cs="Arial"/>
        </w:rPr>
        <w:t xml:space="preserve"> через Интернет</w:t>
      </w:r>
      <w:r>
        <w:rPr>
          <w:rFonts w:eastAsia="Times New Roman" w:cs="Arial"/>
        </w:rPr>
        <w:t>, используется, а затем возвращается с полн</w:t>
      </w:r>
      <w:r w:rsidR="00087175">
        <w:rPr>
          <w:rFonts w:eastAsia="Times New Roman" w:cs="Arial"/>
        </w:rPr>
        <w:t>ым</w:t>
      </w:r>
      <w:r>
        <w:rPr>
          <w:rFonts w:eastAsia="Times New Roman" w:cs="Arial"/>
        </w:rPr>
        <w:t xml:space="preserve"> возмещени</w:t>
      </w:r>
      <w:r w:rsidR="00087175">
        <w:rPr>
          <w:rFonts w:eastAsia="Times New Roman" w:cs="Arial"/>
        </w:rPr>
        <w:t>ем стоимости</w:t>
      </w:r>
      <w:r>
        <w:rPr>
          <w:rFonts w:eastAsia="Times New Roman" w:cs="Arial"/>
        </w:rPr>
        <w:t xml:space="preserve"> —</w:t>
      </w:r>
      <w:r w:rsidRPr="007F6074">
        <w:rPr>
          <w:rFonts w:eastAsia="Times New Roman" w:cs="Arial"/>
        </w:rPr>
        <w:t xml:space="preserve"> в основном </w:t>
      </w:r>
      <w:r>
        <w:rPr>
          <w:rFonts w:eastAsia="Times New Roman" w:cs="Arial"/>
        </w:rPr>
        <w:t>касается дорогой</w:t>
      </w:r>
      <w:r w:rsidRPr="007F6074">
        <w:rPr>
          <w:rFonts w:eastAsia="Times New Roman" w:cs="Arial"/>
        </w:rPr>
        <w:t xml:space="preserve"> одежды «одноразового использования», хотя</w:t>
      </w:r>
      <w:r>
        <w:rPr>
          <w:rFonts w:eastAsia="Times New Roman" w:cs="Arial"/>
        </w:rPr>
        <w:t xml:space="preserve"> </w:t>
      </w:r>
      <w:r w:rsidR="00087175">
        <w:rPr>
          <w:rFonts w:eastAsia="Times New Roman" w:cs="Arial"/>
        </w:rPr>
        <w:t>затрагивает</w:t>
      </w:r>
      <w:r>
        <w:rPr>
          <w:rFonts w:eastAsia="Times New Roman" w:cs="Arial"/>
        </w:rPr>
        <w:t xml:space="preserve"> не только </w:t>
      </w:r>
      <w:r w:rsidR="00087175">
        <w:rPr>
          <w:rFonts w:eastAsia="Times New Roman" w:cs="Arial"/>
        </w:rPr>
        <w:t>индустрию</w:t>
      </w:r>
      <w:r>
        <w:rPr>
          <w:rFonts w:eastAsia="Times New Roman" w:cs="Arial"/>
        </w:rPr>
        <w:t xml:space="preserve"> моды</w:t>
      </w:r>
      <w:r w:rsidRPr="007F6074">
        <w:rPr>
          <w:rFonts w:eastAsia="Times New Roman" w:cs="Arial"/>
        </w:rPr>
        <w:t>,</w:t>
      </w:r>
      <w:r>
        <w:rPr>
          <w:rFonts w:eastAsia="Times New Roman" w:cs="Arial"/>
        </w:rPr>
        <w:t xml:space="preserve"> </w:t>
      </w:r>
      <w:r w:rsidR="00087175">
        <w:rPr>
          <w:rFonts w:eastAsia="Times New Roman" w:cs="Arial"/>
        </w:rPr>
        <w:t>но</w:t>
      </w:r>
      <w:r>
        <w:rPr>
          <w:rFonts w:eastAsia="Times New Roman" w:cs="Arial"/>
        </w:rPr>
        <w:t xml:space="preserve"> и электронику</w:t>
      </w:r>
      <w:r w:rsidRPr="007F6074">
        <w:rPr>
          <w:rFonts w:eastAsia="Times New Roman" w:cs="Arial"/>
        </w:rPr>
        <w:t>. В 2017 году Национальная федерация розничной торговли С</w:t>
      </w:r>
      <w:r w:rsidR="00387825">
        <w:rPr>
          <w:rFonts w:eastAsia="Times New Roman" w:cs="Arial"/>
        </w:rPr>
        <w:t xml:space="preserve">ША сообщила, что </w:t>
      </w:r>
      <w:r w:rsidR="00387825" w:rsidRPr="007F6074">
        <w:rPr>
          <w:rFonts w:eastAsia="Times New Roman" w:cs="Arial"/>
        </w:rPr>
        <w:t xml:space="preserve">жертвами </w:t>
      </w:r>
      <w:r w:rsidR="00387825">
        <w:rPr>
          <w:rFonts w:eastAsia="Times New Roman" w:cs="Arial"/>
        </w:rPr>
        <w:t xml:space="preserve">гардеробинга стали почти 72% </w:t>
      </w:r>
      <w:r>
        <w:rPr>
          <w:rFonts w:eastAsia="Times New Roman" w:cs="Arial"/>
        </w:rPr>
        <w:t>ритейлеров</w:t>
      </w:r>
      <w:r w:rsidRPr="007F6074">
        <w:rPr>
          <w:rFonts w:eastAsia="Times New Roman" w:cs="Arial"/>
        </w:rPr>
        <w:t>. Возврат</w:t>
      </w:r>
      <w:r>
        <w:rPr>
          <w:rFonts w:eastAsia="Times New Roman" w:cs="Arial"/>
        </w:rPr>
        <w:t>, который</w:t>
      </w:r>
      <w:r w:rsidRPr="007F6074">
        <w:rPr>
          <w:rFonts w:eastAsia="Times New Roman" w:cs="Arial"/>
        </w:rPr>
        <w:t xml:space="preserve"> наносит ущерб розничным операциям, затрагивая складирование, цепочку поставок и мерчендайзинг, вынудил </w:t>
      </w:r>
      <w:r w:rsidR="00387825">
        <w:rPr>
          <w:rFonts w:eastAsia="Times New Roman" w:cs="Arial"/>
        </w:rPr>
        <w:t>множество</w:t>
      </w:r>
      <w:r w:rsidRPr="007F6074">
        <w:rPr>
          <w:rFonts w:eastAsia="Times New Roman" w:cs="Arial"/>
        </w:rPr>
        <w:t xml:space="preserve"> малых предприятий отказаться от онлайн-торговли. </w:t>
      </w:r>
      <w:r>
        <w:rPr>
          <w:rFonts w:eastAsia="Times New Roman" w:cs="Arial"/>
        </w:rPr>
        <w:t>Из-за высокой конкуренции</w:t>
      </w:r>
      <w:r w:rsidRPr="007F6074">
        <w:rPr>
          <w:rFonts w:eastAsia="Times New Roman" w:cs="Arial"/>
        </w:rPr>
        <w:t xml:space="preserve"> в отрасли </w:t>
      </w:r>
      <w:r>
        <w:rPr>
          <w:rFonts w:eastAsia="Times New Roman" w:cs="Arial"/>
        </w:rPr>
        <w:t>И</w:t>
      </w:r>
      <w:r w:rsidRPr="007F6074">
        <w:rPr>
          <w:rFonts w:eastAsia="Times New Roman" w:cs="Arial"/>
        </w:rPr>
        <w:t xml:space="preserve">нтернет-магазины вынуждены предлагать политику возврата, которая соблазняет потребителей и увеличивает конверсию, даже если </w:t>
      </w:r>
      <w:r>
        <w:rPr>
          <w:rFonts w:eastAsia="Times New Roman" w:cs="Arial"/>
        </w:rPr>
        <w:t xml:space="preserve">приходится нести </w:t>
      </w:r>
      <w:r w:rsidRPr="007F6074">
        <w:rPr>
          <w:rFonts w:eastAsia="Times New Roman" w:cs="Arial"/>
        </w:rPr>
        <w:t>расход</w:t>
      </w:r>
      <w:r>
        <w:rPr>
          <w:rFonts w:eastAsia="Times New Roman" w:cs="Arial"/>
        </w:rPr>
        <w:t>ы на пересылку в оба конца</w:t>
      </w:r>
      <w:r w:rsidRPr="007F6074">
        <w:rPr>
          <w:rFonts w:eastAsia="Times New Roman" w:cs="Arial"/>
        </w:rPr>
        <w:t xml:space="preserve">. </w:t>
      </w:r>
      <w:r>
        <w:rPr>
          <w:rFonts w:eastAsia="Times New Roman" w:cs="Arial"/>
        </w:rPr>
        <w:t xml:space="preserve">По той же причине они </w:t>
      </w:r>
      <w:r w:rsidRPr="007F6074">
        <w:rPr>
          <w:rFonts w:eastAsia="Times New Roman" w:cs="Arial"/>
        </w:rPr>
        <w:t>прин</w:t>
      </w:r>
      <w:r>
        <w:rPr>
          <w:rFonts w:eastAsia="Times New Roman" w:cs="Arial"/>
        </w:rPr>
        <w:t>имают поврежденные</w:t>
      </w:r>
      <w:r w:rsidRPr="007F6074">
        <w:rPr>
          <w:rFonts w:eastAsia="Times New Roman" w:cs="Arial"/>
        </w:rPr>
        <w:t xml:space="preserve"> товар</w:t>
      </w:r>
      <w:r>
        <w:rPr>
          <w:rFonts w:eastAsia="Times New Roman" w:cs="Arial"/>
        </w:rPr>
        <w:t>ы</w:t>
      </w:r>
      <w:r w:rsidRPr="007F6074">
        <w:rPr>
          <w:rFonts w:eastAsia="Times New Roman" w:cs="Arial"/>
        </w:rPr>
        <w:t xml:space="preserve">, чтобы не рисковать </w:t>
      </w:r>
      <w:r>
        <w:rPr>
          <w:rFonts w:eastAsia="Times New Roman" w:cs="Arial"/>
        </w:rPr>
        <w:t>получить плохой</w:t>
      </w:r>
      <w:r w:rsidRPr="007F6074">
        <w:rPr>
          <w:rFonts w:eastAsia="Times New Roman" w:cs="Arial"/>
        </w:rPr>
        <w:t xml:space="preserve"> отзыв, который, как считается, приносит больше вреда, чем </w:t>
      </w:r>
      <w:r w:rsidR="00387825">
        <w:rPr>
          <w:rFonts w:eastAsia="Times New Roman" w:cs="Arial"/>
        </w:rPr>
        <w:t>возврат</w:t>
      </w:r>
      <w:r w:rsidRPr="007F6074">
        <w:rPr>
          <w:rFonts w:eastAsia="Times New Roman" w:cs="Arial"/>
        </w:rPr>
        <w:t>.</w:t>
      </w:r>
    </w:p>
    <w:p w14:paraId="166214BA" w14:textId="23A79B1B" w:rsidR="00493FBD" w:rsidRPr="007F6074" w:rsidRDefault="00CD1ED8" w:rsidP="00493FBD">
      <w:pPr>
        <w:rPr>
          <w:rFonts w:eastAsia="Times New Roman" w:cs="Arial"/>
        </w:rPr>
      </w:pPr>
      <w:r w:rsidRPr="007F6074">
        <w:rPr>
          <w:rFonts w:eastAsia="Times New Roman" w:cs="Arial"/>
        </w:rPr>
        <w:tab/>
      </w:r>
      <w:r w:rsidR="00194934">
        <w:t>С</w:t>
      </w:r>
      <w:r w:rsidR="001963A6">
        <w:t>е</w:t>
      </w:r>
      <w:r w:rsidR="00194934">
        <w:t>годняшние стартапы разрабатывают инструменты сокращения правомерных возвратов — например, технологию</w:t>
      </w:r>
      <w:r w:rsidR="007F6074" w:rsidRPr="007F6074">
        <w:t xml:space="preserve"> </w:t>
      </w:r>
      <w:r w:rsidR="00194934">
        <w:t>3-</w:t>
      </w:r>
      <w:r w:rsidR="00194934">
        <w:rPr>
          <w:lang w:val="en-US"/>
        </w:rPr>
        <w:t>D</w:t>
      </w:r>
      <w:r w:rsidR="007F6074" w:rsidRPr="007F6074">
        <w:t xml:space="preserve"> сканирования тела </w:t>
      </w:r>
      <w:r w:rsidR="007F6074" w:rsidRPr="00194934">
        <w:rPr>
          <w:b/>
        </w:rPr>
        <w:t>Naked Labs</w:t>
      </w:r>
      <w:r w:rsidR="007F6074" w:rsidRPr="007F6074">
        <w:t xml:space="preserve">, </w:t>
      </w:r>
      <w:r w:rsidR="007F6074" w:rsidRPr="00194934">
        <w:rPr>
          <w:b/>
        </w:rPr>
        <w:t>Body Labs</w:t>
      </w:r>
      <w:r w:rsidR="007F6074" w:rsidRPr="007F6074">
        <w:t xml:space="preserve"> и </w:t>
      </w:r>
      <w:r w:rsidR="007F6074" w:rsidRPr="00194934">
        <w:rPr>
          <w:b/>
        </w:rPr>
        <w:t>Virtusize</w:t>
      </w:r>
      <w:r w:rsidR="007F6074" w:rsidRPr="007F6074">
        <w:t xml:space="preserve">. Но </w:t>
      </w:r>
      <w:r w:rsidR="00194934">
        <w:t>что делать с неправомерными</w:t>
      </w:r>
      <w:r w:rsidR="007F6074" w:rsidRPr="007F6074">
        <w:t xml:space="preserve">? </w:t>
      </w:r>
      <w:r w:rsidR="007F6074" w:rsidRPr="00194934">
        <w:rPr>
          <w:b/>
        </w:rPr>
        <w:t>Checkpoint Systems</w:t>
      </w:r>
      <w:r w:rsidR="007F6074" w:rsidRPr="007F6074">
        <w:t xml:space="preserve"> недавно выпустила </w:t>
      </w:r>
      <w:r w:rsidR="00BD27E6">
        <w:t>метки</w:t>
      </w:r>
      <w:r w:rsidR="007F6074" w:rsidRPr="007F6074">
        <w:t xml:space="preserve"> безопасности, </w:t>
      </w:r>
      <w:r w:rsidR="00194934">
        <w:t>обеспечивающие</w:t>
      </w:r>
      <w:r w:rsidR="007F6074" w:rsidRPr="007F6074">
        <w:t xml:space="preserve"> надежн</w:t>
      </w:r>
      <w:r w:rsidR="00BD27E6">
        <w:t xml:space="preserve">ость </w:t>
      </w:r>
      <w:r w:rsidR="007F6074" w:rsidRPr="007F6074">
        <w:t>возврата. Р</w:t>
      </w:r>
      <w:r w:rsidR="00194934">
        <w:t>итейлеры</w:t>
      </w:r>
      <w:r w:rsidR="007F6074" w:rsidRPr="007F6074">
        <w:t xml:space="preserve"> могут быстро</w:t>
      </w:r>
      <w:r w:rsidR="00194934">
        <w:t xml:space="preserve">, не повреждая продукт, разместить на видном месте </w:t>
      </w:r>
      <w:r w:rsidR="007F6074" w:rsidRPr="007F6074">
        <w:t xml:space="preserve">метку «R-Turn». </w:t>
      </w:r>
      <w:r w:rsidR="00194934">
        <w:t xml:space="preserve">Клиент легко </w:t>
      </w:r>
      <w:r w:rsidR="007F6074" w:rsidRPr="007F6074">
        <w:t>удал</w:t>
      </w:r>
      <w:r w:rsidR="00BD27E6">
        <w:t>яет</w:t>
      </w:r>
      <w:r w:rsidR="00194934">
        <w:t xml:space="preserve"> ее</w:t>
      </w:r>
      <w:r w:rsidR="007F6074" w:rsidRPr="007F6074">
        <w:t xml:space="preserve"> после покупки</w:t>
      </w:r>
      <w:r w:rsidR="00194934">
        <w:t>, но после этого возвратить вещь уже нельзя</w:t>
      </w:r>
      <w:r w:rsidR="007F6074" w:rsidRPr="007F6074">
        <w:t xml:space="preserve">: </w:t>
      </w:r>
      <w:r w:rsidR="00194934">
        <w:t xml:space="preserve">этикетка </w:t>
      </w:r>
      <w:r w:rsidR="007F6074" w:rsidRPr="007F6074">
        <w:t xml:space="preserve">четко указывает, что </w:t>
      </w:r>
      <w:r w:rsidR="00194934">
        <w:t>возвратить можно</w:t>
      </w:r>
      <w:r w:rsidR="007F6074" w:rsidRPr="007F6074">
        <w:t xml:space="preserve"> только предмет с неповрежденной меткой </w:t>
      </w:r>
      <w:r w:rsidR="00194934" w:rsidRPr="007F6074">
        <w:t>R-Turn</w:t>
      </w:r>
      <w:r w:rsidR="007F6074" w:rsidRPr="007F6074">
        <w:t>.</w:t>
      </w:r>
      <w:r w:rsidR="0054469A" w:rsidRPr="007F6074">
        <w:t xml:space="preserve">  </w:t>
      </w:r>
    </w:p>
    <w:p w14:paraId="4CB38CB0" w14:textId="2CA4F3BF" w:rsidR="007E62A7" w:rsidRPr="007F6074" w:rsidRDefault="00B8216F" w:rsidP="00835541">
      <w:pPr>
        <w:ind w:firstLine="720"/>
        <w:rPr>
          <w:rFonts w:eastAsia="Times New Roman" w:cs="Arial"/>
        </w:rPr>
      </w:pPr>
      <w:r>
        <w:rPr>
          <w:rFonts w:eastAsia="Times New Roman" w:cs="Arial"/>
        </w:rPr>
        <w:t>Кроме того, бороться с гардеробингом</w:t>
      </w:r>
      <w:r w:rsidR="007F6074" w:rsidRPr="007F6074">
        <w:rPr>
          <w:rFonts w:eastAsia="Times New Roman" w:cs="Arial"/>
        </w:rPr>
        <w:t xml:space="preserve"> мож</w:t>
      </w:r>
      <w:r>
        <w:rPr>
          <w:rFonts w:eastAsia="Times New Roman" w:cs="Arial"/>
        </w:rPr>
        <w:t>но, меняя политику</w:t>
      </w:r>
      <w:r w:rsidR="002B65C3">
        <w:rPr>
          <w:rFonts w:eastAsia="Times New Roman" w:cs="Arial"/>
        </w:rPr>
        <w:t xml:space="preserve"> магазина</w:t>
      </w:r>
      <w:r>
        <w:rPr>
          <w:rFonts w:eastAsia="Times New Roman" w:cs="Arial"/>
        </w:rPr>
        <w:t>: стратегически отклонять возврат</w:t>
      </w:r>
      <w:r w:rsidR="007F6074" w:rsidRPr="007F6074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тех продуктовых </w:t>
      </w:r>
      <w:r w:rsidR="007F6074" w:rsidRPr="007F6074">
        <w:rPr>
          <w:rFonts w:eastAsia="Times New Roman" w:cs="Arial"/>
        </w:rPr>
        <w:t>категорий, которые бо</w:t>
      </w:r>
      <w:r>
        <w:rPr>
          <w:rFonts w:eastAsia="Times New Roman" w:cs="Arial"/>
        </w:rPr>
        <w:t>льше всего страдают от гардеробинга,</w:t>
      </w:r>
      <w:r w:rsidR="007F6074" w:rsidRPr="007F6074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предлагать возмещение в форме </w:t>
      </w:r>
      <w:r w:rsidR="007F6074" w:rsidRPr="007F6074">
        <w:rPr>
          <w:rFonts w:eastAsia="Times New Roman" w:cs="Arial"/>
        </w:rPr>
        <w:t>кредит</w:t>
      </w:r>
      <w:r>
        <w:rPr>
          <w:rFonts w:eastAsia="Times New Roman" w:cs="Arial"/>
        </w:rPr>
        <w:t>а</w:t>
      </w:r>
      <w:r w:rsidR="007F6074" w:rsidRPr="007F6074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в магазине, возлагать на покупателей расходы на обратную пересылку, </w:t>
      </w:r>
      <w:r w:rsidR="007F6074" w:rsidRPr="007F6074">
        <w:rPr>
          <w:rFonts w:eastAsia="Times New Roman" w:cs="Arial"/>
        </w:rPr>
        <w:t xml:space="preserve">поощряя </w:t>
      </w:r>
      <w:r>
        <w:rPr>
          <w:rFonts w:eastAsia="Times New Roman" w:cs="Arial"/>
        </w:rPr>
        <w:t xml:space="preserve">бесплатным возвратом </w:t>
      </w:r>
      <w:r w:rsidR="007F6074" w:rsidRPr="007F6074">
        <w:rPr>
          <w:rFonts w:eastAsia="Times New Roman" w:cs="Arial"/>
        </w:rPr>
        <w:t>только постоянных клиентов</w:t>
      </w:r>
      <w:r>
        <w:rPr>
          <w:rFonts w:eastAsia="Times New Roman" w:cs="Arial"/>
        </w:rPr>
        <w:t xml:space="preserve">, </w:t>
      </w:r>
      <w:r w:rsidR="007F6074" w:rsidRPr="007F6074">
        <w:rPr>
          <w:rFonts w:eastAsia="Times New Roman" w:cs="Arial"/>
        </w:rPr>
        <w:t xml:space="preserve">или, </w:t>
      </w:r>
      <w:r>
        <w:rPr>
          <w:rFonts w:eastAsia="Times New Roman" w:cs="Arial"/>
        </w:rPr>
        <w:t xml:space="preserve">в случае </w:t>
      </w:r>
      <w:r w:rsidR="007F6074" w:rsidRPr="007F6074">
        <w:rPr>
          <w:rFonts w:eastAsia="Times New Roman" w:cs="Arial"/>
        </w:rPr>
        <w:t>многокан</w:t>
      </w:r>
      <w:r>
        <w:rPr>
          <w:rFonts w:eastAsia="Times New Roman" w:cs="Arial"/>
        </w:rPr>
        <w:t>альных ритейлеров, поощряя возврат</w:t>
      </w:r>
      <w:r w:rsidR="007F6074" w:rsidRPr="007F6074">
        <w:rPr>
          <w:rFonts w:eastAsia="Times New Roman" w:cs="Arial"/>
        </w:rPr>
        <w:t xml:space="preserve"> в </w:t>
      </w:r>
      <w:r w:rsidR="00ED1545">
        <w:rPr>
          <w:rFonts w:eastAsia="Times New Roman" w:cs="Arial"/>
        </w:rPr>
        <w:t xml:space="preserve">физический </w:t>
      </w:r>
      <w:bookmarkStart w:id="0" w:name="_GoBack"/>
      <w:bookmarkEnd w:id="0"/>
      <w:r w:rsidR="007F6074" w:rsidRPr="007F6074">
        <w:rPr>
          <w:rFonts w:eastAsia="Times New Roman" w:cs="Arial"/>
        </w:rPr>
        <w:t xml:space="preserve">магазин. </w:t>
      </w:r>
      <w:r w:rsidR="00BB165D">
        <w:rPr>
          <w:rFonts w:eastAsia="Times New Roman" w:cs="Arial"/>
        </w:rPr>
        <w:t>П</w:t>
      </w:r>
      <w:r w:rsidR="007F6074" w:rsidRPr="007F6074">
        <w:rPr>
          <w:rFonts w:eastAsia="Times New Roman" w:cs="Arial"/>
        </w:rPr>
        <w:t xml:space="preserve">олитика возврата должна быть четко </w:t>
      </w:r>
      <w:r w:rsidR="00BB165D">
        <w:rPr>
          <w:rFonts w:eastAsia="Times New Roman" w:cs="Arial"/>
        </w:rPr>
        <w:t>указана</w:t>
      </w:r>
      <w:r w:rsidR="007F6074" w:rsidRPr="007F6074">
        <w:rPr>
          <w:rFonts w:eastAsia="Times New Roman" w:cs="Arial"/>
        </w:rPr>
        <w:t xml:space="preserve"> на страницах часто задаваемых вопросов и оформления заказа, а также</w:t>
      </w:r>
      <w:r w:rsidR="00BB165D">
        <w:rPr>
          <w:rFonts w:eastAsia="Times New Roman" w:cs="Arial"/>
        </w:rPr>
        <w:t xml:space="preserve"> в </w:t>
      </w:r>
      <w:r w:rsidR="002904E3">
        <w:rPr>
          <w:rFonts w:eastAsia="Times New Roman" w:cs="Arial"/>
        </w:rPr>
        <w:t>сопроводительных документах к посылке</w:t>
      </w:r>
      <w:r w:rsidR="00BB165D">
        <w:rPr>
          <w:rFonts w:eastAsia="Times New Roman" w:cs="Arial"/>
        </w:rPr>
        <w:t>. Другой вариант —</w:t>
      </w:r>
      <w:r w:rsidR="007F6074" w:rsidRPr="007F6074">
        <w:rPr>
          <w:rFonts w:eastAsia="Times New Roman" w:cs="Arial"/>
        </w:rPr>
        <w:t xml:space="preserve"> компенсировать транспортные расходы, взимая с клиентов плату за подписку или за первый заказ. Наконец, хотя </w:t>
      </w:r>
      <w:r w:rsidR="00BB165D">
        <w:rPr>
          <w:rFonts w:eastAsia="Times New Roman" w:cs="Arial"/>
        </w:rPr>
        <w:t>возвраты</w:t>
      </w:r>
      <w:r w:rsidR="007F6074" w:rsidRPr="007F6074">
        <w:rPr>
          <w:rFonts w:eastAsia="Times New Roman" w:cs="Arial"/>
        </w:rPr>
        <w:t xml:space="preserve"> трудно прогнозировать, компании должны инвестировать в хорошую систему возврата и </w:t>
      </w:r>
      <w:r w:rsidR="00BB165D">
        <w:rPr>
          <w:rFonts w:eastAsia="Times New Roman" w:cs="Arial"/>
        </w:rPr>
        <w:t>риверсивную систему</w:t>
      </w:r>
      <w:r w:rsidR="007F6074" w:rsidRPr="007F6074">
        <w:rPr>
          <w:rFonts w:eastAsia="Times New Roman" w:cs="Arial"/>
        </w:rPr>
        <w:t xml:space="preserve"> управления цепочками поставок</w:t>
      </w:r>
      <w:r w:rsidR="00BB165D">
        <w:rPr>
          <w:rFonts w:eastAsia="Times New Roman" w:cs="Arial"/>
        </w:rPr>
        <w:t xml:space="preserve"> — например, </w:t>
      </w:r>
      <w:r w:rsidR="007F6074" w:rsidRPr="00BB165D">
        <w:rPr>
          <w:rFonts w:eastAsia="Times New Roman" w:cs="Arial"/>
          <w:b/>
        </w:rPr>
        <w:t>Supply.AI</w:t>
      </w:r>
      <w:r w:rsidR="007F6074" w:rsidRPr="007F6074">
        <w:rPr>
          <w:rFonts w:eastAsia="Times New Roman" w:cs="Arial"/>
        </w:rPr>
        <w:t xml:space="preserve"> или </w:t>
      </w:r>
      <w:r w:rsidR="00BB165D">
        <w:rPr>
          <w:rFonts w:eastAsia="Times New Roman" w:cs="Arial"/>
        </w:rPr>
        <w:t xml:space="preserve">ее </w:t>
      </w:r>
      <w:r w:rsidR="007F6074" w:rsidRPr="007F6074">
        <w:rPr>
          <w:rFonts w:eastAsia="Times New Roman" w:cs="Arial"/>
        </w:rPr>
        <w:t>аналог.</w:t>
      </w:r>
    </w:p>
    <w:p w14:paraId="0806F005" w14:textId="77777777" w:rsidR="007E62A7" w:rsidRPr="007F6074" w:rsidRDefault="007E62A7" w:rsidP="00C40BDC">
      <w:pPr>
        <w:ind w:firstLine="720"/>
        <w:rPr>
          <w:rFonts w:eastAsia="Times New Roman" w:cs="Arial"/>
        </w:rPr>
      </w:pPr>
    </w:p>
    <w:p w14:paraId="2B4EDE54" w14:textId="77777777" w:rsidR="00182723" w:rsidRPr="007F6074" w:rsidRDefault="00182723" w:rsidP="00C40BDC">
      <w:pPr>
        <w:ind w:firstLine="720"/>
        <w:rPr>
          <w:rFonts w:eastAsia="Times New Roman" w:cs="Arial"/>
        </w:rPr>
      </w:pPr>
    </w:p>
    <w:sectPr w:rsidR="00182723" w:rsidRPr="007F6074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858"/>
    <w:multiLevelType w:val="multilevel"/>
    <w:tmpl w:val="9DB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06E5"/>
    <w:multiLevelType w:val="multilevel"/>
    <w:tmpl w:val="4C5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0B4ED3"/>
    <w:multiLevelType w:val="multilevel"/>
    <w:tmpl w:val="634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034229"/>
    <w:multiLevelType w:val="multilevel"/>
    <w:tmpl w:val="AD2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A0A57"/>
    <w:multiLevelType w:val="multilevel"/>
    <w:tmpl w:val="D982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3E179F"/>
    <w:multiLevelType w:val="multilevel"/>
    <w:tmpl w:val="ACD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E4BF7"/>
    <w:multiLevelType w:val="multilevel"/>
    <w:tmpl w:val="EA2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AA1B8A"/>
    <w:multiLevelType w:val="multilevel"/>
    <w:tmpl w:val="843E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F0"/>
    <w:rsid w:val="000311D3"/>
    <w:rsid w:val="00087175"/>
    <w:rsid w:val="00091F53"/>
    <w:rsid w:val="00167BBC"/>
    <w:rsid w:val="00182723"/>
    <w:rsid w:val="00183FF8"/>
    <w:rsid w:val="00191F31"/>
    <w:rsid w:val="00194934"/>
    <w:rsid w:val="001963A6"/>
    <w:rsid w:val="00203A0E"/>
    <w:rsid w:val="0023202E"/>
    <w:rsid w:val="00242A8C"/>
    <w:rsid w:val="00254619"/>
    <w:rsid w:val="00260A34"/>
    <w:rsid w:val="002904E3"/>
    <w:rsid w:val="00291CD0"/>
    <w:rsid w:val="002B65C3"/>
    <w:rsid w:val="002F64D8"/>
    <w:rsid w:val="003166F9"/>
    <w:rsid w:val="0033163D"/>
    <w:rsid w:val="00377CDE"/>
    <w:rsid w:val="003805D8"/>
    <w:rsid w:val="00387825"/>
    <w:rsid w:val="003D7295"/>
    <w:rsid w:val="003F36F8"/>
    <w:rsid w:val="0041038C"/>
    <w:rsid w:val="00423D27"/>
    <w:rsid w:val="00434ECD"/>
    <w:rsid w:val="0044380E"/>
    <w:rsid w:val="00454389"/>
    <w:rsid w:val="00466B19"/>
    <w:rsid w:val="00491A77"/>
    <w:rsid w:val="00493FBD"/>
    <w:rsid w:val="004A0C14"/>
    <w:rsid w:val="004C6267"/>
    <w:rsid w:val="0054036A"/>
    <w:rsid w:val="0054469A"/>
    <w:rsid w:val="005507FE"/>
    <w:rsid w:val="005625CE"/>
    <w:rsid w:val="005B71D9"/>
    <w:rsid w:val="005D2232"/>
    <w:rsid w:val="005E4B4D"/>
    <w:rsid w:val="005E4D57"/>
    <w:rsid w:val="005F1B87"/>
    <w:rsid w:val="00631AF6"/>
    <w:rsid w:val="006650AD"/>
    <w:rsid w:val="00676DDE"/>
    <w:rsid w:val="006A06DB"/>
    <w:rsid w:val="006E0273"/>
    <w:rsid w:val="00722539"/>
    <w:rsid w:val="00745470"/>
    <w:rsid w:val="007816D5"/>
    <w:rsid w:val="007928F2"/>
    <w:rsid w:val="00796E62"/>
    <w:rsid w:val="007B367A"/>
    <w:rsid w:val="007B6D75"/>
    <w:rsid w:val="007C53F0"/>
    <w:rsid w:val="007D0171"/>
    <w:rsid w:val="007D2ACB"/>
    <w:rsid w:val="007E62A7"/>
    <w:rsid w:val="007F41F4"/>
    <w:rsid w:val="007F6074"/>
    <w:rsid w:val="007F7828"/>
    <w:rsid w:val="00802341"/>
    <w:rsid w:val="00835541"/>
    <w:rsid w:val="00836ECC"/>
    <w:rsid w:val="008845EE"/>
    <w:rsid w:val="0088696A"/>
    <w:rsid w:val="008C6ABF"/>
    <w:rsid w:val="008F1C84"/>
    <w:rsid w:val="00903C58"/>
    <w:rsid w:val="009255E7"/>
    <w:rsid w:val="00941429"/>
    <w:rsid w:val="00943EBE"/>
    <w:rsid w:val="00962C5D"/>
    <w:rsid w:val="009823ED"/>
    <w:rsid w:val="009826BD"/>
    <w:rsid w:val="009F7ED8"/>
    <w:rsid w:val="00A360D1"/>
    <w:rsid w:val="00A42942"/>
    <w:rsid w:val="00A459CB"/>
    <w:rsid w:val="00A93683"/>
    <w:rsid w:val="00AA2187"/>
    <w:rsid w:val="00AC7A02"/>
    <w:rsid w:val="00B209B9"/>
    <w:rsid w:val="00B65798"/>
    <w:rsid w:val="00B8216F"/>
    <w:rsid w:val="00B86989"/>
    <w:rsid w:val="00B90867"/>
    <w:rsid w:val="00BB165D"/>
    <w:rsid w:val="00BD27E6"/>
    <w:rsid w:val="00C40BDC"/>
    <w:rsid w:val="00C65AAF"/>
    <w:rsid w:val="00C724B4"/>
    <w:rsid w:val="00CA5AB8"/>
    <w:rsid w:val="00CC64A7"/>
    <w:rsid w:val="00CD1ED8"/>
    <w:rsid w:val="00CF25AC"/>
    <w:rsid w:val="00D0112A"/>
    <w:rsid w:val="00D23E81"/>
    <w:rsid w:val="00D34118"/>
    <w:rsid w:val="00D46882"/>
    <w:rsid w:val="00D46AAD"/>
    <w:rsid w:val="00D46EE2"/>
    <w:rsid w:val="00D52919"/>
    <w:rsid w:val="00D90208"/>
    <w:rsid w:val="00DD3566"/>
    <w:rsid w:val="00DE1394"/>
    <w:rsid w:val="00E2246D"/>
    <w:rsid w:val="00E45332"/>
    <w:rsid w:val="00E82EAE"/>
    <w:rsid w:val="00E846E8"/>
    <w:rsid w:val="00ED1545"/>
    <w:rsid w:val="00F00AEF"/>
    <w:rsid w:val="00F319E9"/>
    <w:rsid w:val="00F715C5"/>
    <w:rsid w:val="00FB3D5B"/>
    <w:rsid w:val="00FC2C0E"/>
    <w:rsid w:val="00FE02C3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FFFE8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29"/>
    <w:rPr>
      <w:rFonts w:ascii="Times New Roman" w:hAnsi="Times New Roman" w:cs="Times New Roman"/>
      <w:lang w:val="ru-RU"/>
    </w:rPr>
  </w:style>
  <w:style w:type="paragraph" w:styleId="Heading3">
    <w:name w:val="heading 3"/>
    <w:basedOn w:val="Normal"/>
    <w:link w:val="Heading3Char"/>
    <w:uiPriority w:val="9"/>
    <w:qFormat/>
    <w:rsid w:val="00291C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4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F64D8"/>
  </w:style>
  <w:style w:type="character" w:styleId="Hyperlink">
    <w:name w:val="Hyperlink"/>
    <w:basedOn w:val="DefaultParagraphFont"/>
    <w:uiPriority w:val="99"/>
    <w:semiHidden/>
    <w:unhideWhenUsed/>
    <w:rsid w:val="002F6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79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1CD0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91CD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4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9A"/>
    <w:pPr>
      <w:widowControl w:val="0"/>
      <w:suppressAutoHyphens/>
    </w:pPr>
    <w:rPr>
      <w:rFonts w:eastAsia="Arial Unicode MS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9A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9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29"/>
    <w:rPr>
      <w:rFonts w:ascii="Times New Roman" w:hAnsi="Times New Roman" w:cs="Times New Roman"/>
      <w:lang w:val="ru-RU"/>
    </w:rPr>
  </w:style>
  <w:style w:type="paragraph" w:styleId="Heading3">
    <w:name w:val="heading 3"/>
    <w:basedOn w:val="Normal"/>
    <w:link w:val="Heading3Char"/>
    <w:uiPriority w:val="9"/>
    <w:qFormat/>
    <w:rsid w:val="00291C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4D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F64D8"/>
  </w:style>
  <w:style w:type="character" w:styleId="Hyperlink">
    <w:name w:val="Hyperlink"/>
    <w:basedOn w:val="DefaultParagraphFont"/>
    <w:uiPriority w:val="99"/>
    <w:semiHidden/>
    <w:unhideWhenUsed/>
    <w:rsid w:val="002F6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79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1CD0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91CD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4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9A"/>
    <w:pPr>
      <w:widowControl w:val="0"/>
      <w:suppressAutoHyphens/>
    </w:pPr>
    <w:rPr>
      <w:rFonts w:eastAsia="Arial Unicode MS" w:cs="Mangal"/>
      <w:kern w:val="1"/>
      <w:sz w:val="20"/>
      <w:szCs w:val="18"/>
      <w:lang w:val="de-D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9A"/>
    <w:rPr>
      <w:rFonts w:ascii="Times New Roman" w:eastAsia="Arial Unicode MS" w:hAnsi="Times New Roman" w:cs="Mangal"/>
      <w:kern w:val="1"/>
      <w:sz w:val="20"/>
      <w:szCs w:val="18"/>
      <w:lang w:val="de-DE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6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21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314</Words>
  <Characters>2205</Characters>
  <Application>Microsoft Macintosh Word</Application>
  <DocSecurity>0</DocSecurity>
  <Lines>38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 Babitskaya</cp:lastModifiedBy>
  <cp:revision>24</cp:revision>
  <dcterms:created xsi:type="dcterms:W3CDTF">2019-05-11T16:55:00Z</dcterms:created>
  <dcterms:modified xsi:type="dcterms:W3CDTF">2019-05-14T15:34:00Z</dcterms:modified>
</cp:coreProperties>
</file>