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94D8C" w14:textId="2090FEDB" w:rsidR="0096274F" w:rsidRPr="00700C20" w:rsidRDefault="00573710" w:rsidP="00700C20">
      <w:r>
        <w:rPr>
          <w:rFonts w:ascii="SimSun" w:eastAsia="SimSun" w:hAnsi="SimSun" w:cs="SimSun" w:hint="eastAsia"/>
          <w:lang w:eastAsia="zh-CN"/>
        </w:rPr>
        <w:t>时尚事记</w:t>
      </w:r>
      <w:bookmarkStart w:id="0" w:name="_GoBack"/>
      <w:bookmarkEnd w:id="0"/>
    </w:p>
    <w:p w14:paraId="64D4506E" w14:textId="401E7769" w:rsidR="0096274F" w:rsidRPr="00700C20" w:rsidRDefault="0096274F" w:rsidP="00700C20">
      <w:pPr>
        <w:rPr>
          <w:b/>
        </w:rPr>
      </w:pPr>
    </w:p>
    <w:p w14:paraId="4E710823" w14:textId="40782ACE" w:rsidR="0096274F" w:rsidRPr="00700C20" w:rsidRDefault="0096274F" w:rsidP="00700C20">
      <w:pPr>
        <w:rPr>
          <w:b/>
        </w:rPr>
      </w:pPr>
      <w:r w:rsidRPr="00700C20">
        <w:rPr>
          <w:b/>
        </w:rPr>
        <w:t xml:space="preserve">REMODE </w:t>
      </w:r>
    </w:p>
    <w:p w14:paraId="61520041" w14:textId="77777777" w:rsidR="0096274F" w:rsidRPr="00700C20" w:rsidRDefault="0096274F" w:rsidP="00700C20"/>
    <w:p w14:paraId="2571265A" w14:textId="21F5FCB0" w:rsidR="00573710" w:rsidRPr="00700C20" w:rsidRDefault="00573710" w:rsidP="00700C20">
      <w:pPr>
        <w:rPr>
          <w:lang w:eastAsia="zh-CN"/>
        </w:rPr>
      </w:pPr>
      <w:proofErr w:type="spellStart"/>
      <w:r w:rsidRPr="00573710">
        <w:rPr>
          <w:b/>
          <w:bCs/>
          <w:lang w:eastAsia="zh-CN"/>
        </w:rPr>
        <w:t>ReMode</w:t>
      </w:r>
      <w:proofErr w:type="spellEnd"/>
      <w:proofErr w:type="gramStart"/>
      <w:r w:rsidRPr="00573710">
        <w:rPr>
          <w:rFonts w:ascii="SimSun" w:eastAsia="SimSun" w:hAnsi="SimSun" w:cs="SimSun" w:hint="eastAsia"/>
          <w:lang w:eastAsia="zh-CN"/>
        </w:rPr>
        <w:t>将自己标榜为</w:t>
      </w:r>
      <w:r w:rsidRPr="00573710">
        <w:rPr>
          <w:rFonts w:ascii="SimSun" w:eastAsia="SimSun" w:hAnsi="SimSun"/>
          <w:lang w:eastAsia="zh-CN"/>
        </w:rPr>
        <w:t>“</w:t>
      </w:r>
      <w:proofErr w:type="gramEnd"/>
      <w:r w:rsidRPr="00573710">
        <w:rPr>
          <w:rFonts w:ascii="SimSun" w:eastAsia="SimSun" w:hAnsi="SimSun" w:cs="SimSun" w:hint="eastAsia"/>
          <w:lang w:eastAsia="zh-CN"/>
        </w:rPr>
        <w:t>颠覆性和可持续时尚的首要活动</w:t>
      </w:r>
      <w:r w:rsidRPr="00573710">
        <w:rPr>
          <w:rFonts w:ascii="SimSun" w:eastAsia="SimSun" w:hAnsi="SimSun"/>
          <w:lang w:eastAsia="zh-CN"/>
        </w:rPr>
        <w:t>”</w:t>
      </w:r>
      <w:r w:rsidRPr="00573710">
        <w:rPr>
          <w:rFonts w:ascii="SimSun" w:eastAsia="SimSun" w:hAnsi="SimSun" w:cs="SimSun" w:hint="eastAsia"/>
          <w:lang w:eastAsia="zh-CN"/>
        </w:rPr>
        <w:t>，并将于</w:t>
      </w:r>
      <w:r w:rsidRPr="00573710">
        <w:rPr>
          <w:lang w:eastAsia="zh-CN"/>
        </w:rPr>
        <w:t>2019</w:t>
      </w:r>
      <w:r w:rsidRPr="00573710">
        <w:rPr>
          <w:rFonts w:ascii="SimSun" w:eastAsia="SimSun" w:hAnsi="SimSun" w:cs="SimSun" w:hint="eastAsia"/>
          <w:lang w:eastAsia="zh-CN"/>
        </w:rPr>
        <w:t>年</w:t>
      </w:r>
      <w:r w:rsidRPr="00573710">
        <w:rPr>
          <w:lang w:eastAsia="zh-CN"/>
        </w:rPr>
        <w:t>10</w:t>
      </w:r>
      <w:r w:rsidRPr="00573710">
        <w:rPr>
          <w:rFonts w:ascii="SimSun" w:eastAsia="SimSun" w:hAnsi="SimSun" w:cs="SimSun" w:hint="eastAsia"/>
          <w:lang w:eastAsia="zh-CN"/>
        </w:rPr>
        <w:t>月</w:t>
      </w:r>
      <w:r w:rsidRPr="00573710">
        <w:rPr>
          <w:lang w:eastAsia="zh-CN"/>
        </w:rPr>
        <w:t>29</w:t>
      </w:r>
      <w:r w:rsidRPr="00573710">
        <w:rPr>
          <w:rFonts w:ascii="SimSun" w:eastAsia="SimSun" w:hAnsi="SimSun" w:cs="SimSun" w:hint="eastAsia"/>
          <w:lang w:eastAsia="zh-CN"/>
        </w:rPr>
        <w:t>日至</w:t>
      </w:r>
      <w:r w:rsidRPr="00573710">
        <w:rPr>
          <w:lang w:eastAsia="zh-CN"/>
        </w:rPr>
        <w:t>30</w:t>
      </w:r>
      <w:r w:rsidRPr="00573710">
        <w:rPr>
          <w:rFonts w:ascii="SimSun" w:eastAsia="SimSun" w:hAnsi="SimSun" w:cs="SimSun" w:hint="eastAsia"/>
          <w:lang w:eastAsia="zh-CN"/>
        </w:rPr>
        <w:t>日在洛杉矶举行其第二届峰会。它将围绕四个主要支柱</w:t>
      </w:r>
      <w:r w:rsidRPr="00573710">
        <w:rPr>
          <w:lang w:eastAsia="zh-CN"/>
        </w:rPr>
        <w:t>——</w:t>
      </w:r>
      <w:r w:rsidRPr="00573710">
        <w:rPr>
          <w:rFonts w:ascii="SimSun" w:eastAsia="SimSun" w:hAnsi="SimSun" w:cs="SimSun" w:hint="eastAsia"/>
          <w:lang w:eastAsia="zh-CN"/>
        </w:rPr>
        <w:t>再营销、再制作、再投资和再思考</w:t>
      </w:r>
      <w:r w:rsidRPr="00573710">
        <w:rPr>
          <w:lang w:eastAsia="zh-CN"/>
        </w:rPr>
        <w:t>——</w:t>
      </w:r>
      <w:r w:rsidRPr="00573710">
        <w:rPr>
          <w:rFonts w:ascii="SimSun" w:eastAsia="SimSun" w:hAnsi="SimSun" w:cs="SimSun" w:hint="eastAsia"/>
          <w:lang w:eastAsia="zh-CN"/>
        </w:rPr>
        <w:t>组织超过</w:t>
      </w:r>
      <w:r w:rsidRPr="00573710">
        <w:rPr>
          <w:lang w:eastAsia="zh-CN"/>
        </w:rPr>
        <w:t>75</w:t>
      </w:r>
      <w:r w:rsidRPr="00573710">
        <w:rPr>
          <w:rFonts w:ascii="SimSun" w:eastAsia="SimSun" w:hAnsi="SimSun" w:cs="SimSun" w:hint="eastAsia"/>
          <w:lang w:eastAsia="zh-CN"/>
        </w:rPr>
        <w:t>场会议和研讨会，旨在为行业专业人士提供负责任和可持续的全方位增长战略。赞助商、合作伙伴和参展商涵盖了从技术到供应链、原材料到金融服务的方方面面。</w:t>
      </w:r>
      <w:r>
        <w:rPr>
          <w:rFonts w:ascii="SimSun" w:eastAsia="SimSun" w:hAnsi="SimSun" w:cs="SimSun" w:hint="eastAsia"/>
          <w:lang w:eastAsia="zh-CN"/>
        </w:rPr>
        <w:t>主要发言人</w:t>
      </w:r>
      <w:r w:rsidRPr="00573710">
        <w:rPr>
          <w:rFonts w:ascii="SimSun" w:eastAsia="SimSun" w:hAnsi="SimSun" w:cs="SimSun" w:hint="eastAsia"/>
          <w:lang w:eastAsia="zh-CN"/>
        </w:rPr>
        <w:t>包括</w:t>
      </w:r>
      <w:proofErr w:type="spellStart"/>
      <w:r w:rsidRPr="00573710">
        <w:rPr>
          <w:b/>
          <w:bCs/>
          <w:lang w:eastAsia="zh-CN"/>
        </w:rPr>
        <w:t>Everlane</w:t>
      </w:r>
      <w:proofErr w:type="spellEnd"/>
      <w:r w:rsidRPr="00573710">
        <w:rPr>
          <w:rFonts w:ascii="SimSun" w:eastAsia="SimSun" w:hAnsi="SimSun" w:cs="SimSun" w:hint="eastAsia"/>
          <w:lang w:eastAsia="zh-CN"/>
        </w:rPr>
        <w:t>创始人兼首席执行官</w:t>
      </w:r>
      <w:r w:rsidRPr="00573710">
        <w:rPr>
          <w:lang w:eastAsia="zh-CN"/>
        </w:rPr>
        <w:t xml:space="preserve">Michael </w:t>
      </w:r>
      <w:proofErr w:type="spellStart"/>
      <w:r w:rsidRPr="00573710">
        <w:rPr>
          <w:lang w:eastAsia="zh-CN"/>
        </w:rPr>
        <w:t>Preysman</w:t>
      </w:r>
      <w:proofErr w:type="spellEnd"/>
      <w:r w:rsidRPr="00573710">
        <w:rPr>
          <w:rFonts w:ascii="SimSun" w:eastAsia="SimSun" w:hAnsi="SimSun" w:cs="SimSun" w:hint="eastAsia"/>
          <w:lang w:eastAsia="zh-CN"/>
        </w:rPr>
        <w:t>，以及</w:t>
      </w:r>
      <w:r w:rsidRPr="00700C20">
        <w:rPr>
          <w:b/>
          <w:lang w:eastAsia="zh-CN"/>
        </w:rPr>
        <w:t xml:space="preserve">The </w:t>
      </w:r>
      <w:proofErr w:type="spellStart"/>
      <w:r w:rsidRPr="00700C20">
        <w:rPr>
          <w:b/>
          <w:lang w:eastAsia="zh-CN"/>
        </w:rPr>
        <w:t>RealReal</w:t>
      </w:r>
      <w:proofErr w:type="spellEnd"/>
      <w:r w:rsidRPr="00573710">
        <w:rPr>
          <w:rFonts w:ascii="SimSun" w:eastAsia="SimSun" w:hAnsi="SimSun" w:cs="SimSun" w:hint="eastAsia"/>
          <w:bCs/>
          <w:lang w:eastAsia="zh-CN"/>
        </w:rPr>
        <w:t>商品部主管</w:t>
      </w:r>
      <w:r w:rsidRPr="00573710">
        <w:rPr>
          <w:lang w:eastAsia="zh-CN"/>
        </w:rPr>
        <w:t xml:space="preserve">Rati </w:t>
      </w:r>
      <w:proofErr w:type="spellStart"/>
      <w:r w:rsidRPr="00573710">
        <w:rPr>
          <w:lang w:eastAsia="zh-CN"/>
        </w:rPr>
        <w:t>Sahi</w:t>
      </w:r>
      <w:proofErr w:type="spellEnd"/>
      <w:r w:rsidRPr="00573710">
        <w:rPr>
          <w:lang w:eastAsia="zh-CN"/>
        </w:rPr>
        <w:t xml:space="preserve"> Levesque</w:t>
      </w:r>
      <w:r w:rsidRPr="00573710">
        <w:rPr>
          <w:rFonts w:ascii="SimSun" w:eastAsia="SimSun" w:hAnsi="SimSun" w:cs="SimSun" w:hint="eastAsia"/>
          <w:lang w:eastAsia="zh-CN"/>
        </w:rPr>
        <w:t>。</w:t>
      </w:r>
    </w:p>
    <w:p w14:paraId="139931DC" w14:textId="77777777" w:rsidR="00E47FBE" w:rsidRPr="00700C20" w:rsidRDefault="00E47FBE" w:rsidP="00700C20">
      <w:pPr>
        <w:rPr>
          <w:lang w:eastAsia="zh-CN"/>
        </w:rPr>
      </w:pPr>
    </w:p>
    <w:p w14:paraId="00B21334" w14:textId="77777777" w:rsidR="00573710" w:rsidRDefault="00573710" w:rsidP="00700C20">
      <w:pPr>
        <w:rPr>
          <w:rFonts w:ascii="SimSun" w:eastAsia="SimSun" w:hAnsi="SimSun" w:cs="SimSun"/>
          <w:lang w:eastAsia="zh-CN"/>
        </w:rPr>
      </w:pPr>
      <w:r w:rsidRPr="00573710">
        <w:rPr>
          <w:lang w:eastAsia="zh-CN"/>
        </w:rPr>
        <w:t>2019</w:t>
      </w:r>
      <w:r w:rsidRPr="00573710">
        <w:rPr>
          <w:rFonts w:ascii="SimSun" w:eastAsia="SimSun" w:hAnsi="SimSun" w:cs="SimSun" w:hint="eastAsia"/>
          <w:lang w:eastAsia="zh-CN"/>
        </w:rPr>
        <w:t>年</w:t>
      </w:r>
      <w:r w:rsidRPr="00573710">
        <w:rPr>
          <w:lang w:eastAsia="zh-CN"/>
        </w:rPr>
        <w:t>10</w:t>
      </w:r>
      <w:r w:rsidRPr="00573710">
        <w:rPr>
          <w:rFonts w:ascii="SimSun" w:eastAsia="SimSun" w:hAnsi="SimSun" w:cs="SimSun" w:hint="eastAsia"/>
          <w:lang w:eastAsia="zh-CN"/>
        </w:rPr>
        <w:t>月</w:t>
      </w:r>
      <w:r w:rsidRPr="00573710">
        <w:rPr>
          <w:lang w:eastAsia="zh-CN"/>
        </w:rPr>
        <w:t>29</w:t>
      </w:r>
      <w:r w:rsidRPr="00573710">
        <w:rPr>
          <w:rFonts w:ascii="SimSun" w:eastAsia="SimSun" w:hAnsi="SimSun" w:cs="SimSun" w:hint="eastAsia"/>
          <w:lang w:eastAsia="zh-CN"/>
        </w:rPr>
        <w:t>日至</w:t>
      </w:r>
      <w:r w:rsidRPr="00573710">
        <w:rPr>
          <w:lang w:eastAsia="zh-CN"/>
        </w:rPr>
        <w:t>30</w:t>
      </w:r>
      <w:r w:rsidRPr="00573710">
        <w:rPr>
          <w:rFonts w:ascii="SimSun" w:eastAsia="SimSun" w:hAnsi="SimSun" w:cs="SimSun" w:hint="eastAsia"/>
          <w:lang w:eastAsia="zh-CN"/>
        </w:rPr>
        <w:t>日</w:t>
      </w:r>
    </w:p>
    <w:p w14:paraId="4DCA7AB4" w14:textId="52FC767F" w:rsidR="00E47FBE" w:rsidRPr="00700C20" w:rsidRDefault="00573710" w:rsidP="00700C20">
      <w:pPr>
        <w:rPr>
          <w:lang w:val="fr-FR"/>
        </w:rPr>
      </w:pPr>
      <w:r>
        <w:rPr>
          <w:rFonts w:ascii="SimSun" w:eastAsia="SimSun" w:hAnsi="SimSun" w:cs="SimSun" w:hint="eastAsia"/>
          <w:lang w:val="fr-FR" w:eastAsia="zh-CN"/>
        </w:rPr>
        <w:t>美国洛杉矶会议中心</w:t>
      </w:r>
    </w:p>
    <w:p w14:paraId="74CF5726" w14:textId="14574CA8" w:rsidR="00E47FBE" w:rsidRPr="00700C20" w:rsidRDefault="00423DF2" w:rsidP="00700C20">
      <w:hyperlink r:id="rId6" w:history="1">
        <w:r w:rsidR="00E47FBE" w:rsidRPr="00700C20">
          <w:rPr>
            <w:rStyle w:val="Hyperlink"/>
          </w:rPr>
          <w:t>https://remode.com</w:t>
        </w:r>
      </w:hyperlink>
      <w:r w:rsidR="00E47FBE" w:rsidRPr="00700C20">
        <w:t xml:space="preserve"> </w:t>
      </w:r>
    </w:p>
    <w:p w14:paraId="0BCAB6F0" w14:textId="7AD8D745" w:rsidR="0096274F" w:rsidRPr="00700C20" w:rsidRDefault="0096274F" w:rsidP="00700C20"/>
    <w:p w14:paraId="786FEE67" w14:textId="49EF1977" w:rsidR="0096274F" w:rsidRPr="00700C20" w:rsidRDefault="005037AA" w:rsidP="00700C20">
      <w:r>
        <w:rPr>
          <w:rFonts w:ascii="SimSun" w:eastAsia="SimSun" w:hAnsi="SimSun" w:cs="SimSun" w:hint="eastAsia"/>
          <w:b/>
          <w:lang w:eastAsia="zh-CN"/>
        </w:rPr>
        <w:t>快时尚。时尚暗黑面。</w:t>
      </w:r>
    </w:p>
    <w:p w14:paraId="7919DE33" w14:textId="77777777" w:rsidR="0096274F" w:rsidRPr="00700C20" w:rsidRDefault="0096274F" w:rsidP="00700C20"/>
    <w:p w14:paraId="6B7E2561" w14:textId="032F3D4B" w:rsidR="005037AA" w:rsidRPr="00700C20" w:rsidRDefault="005037AA" w:rsidP="00700C20">
      <w:pPr>
        <w:rPr>
          <w:lang w:eastAsia="zh-CN"/>
        </w:rPr>
      </w:pPr>
      <w:r w:rsidRPr="005037AA">
        <w:rPr>
          <w:rFonts w:ascii="SimSun" w:eastAsia="SimSun" w:hAnsi="SimSun" w:cs="SimSun" w:hint="eastAsia"/>
          <w:lang w:eastAsia="zh-CN"/>
        </w:rPr>
        <w:t>该展览</w:t>
      </w:r>
      <w:r>
        <w:rPr>
          <w:rFonts w:ascii="SimSun" w:eastAsia="SimSun" w:hAnsi="SimSun" w:cs="SimSun" w:hint="eastAsia"/>
          <w:lang w:eastAsia="zh-CN"/>
        </w:rPr>
        <w:t>概念</w:t>
      </w:r>
      <w:r w:rsidRPr="005037AA">
        <w:rPr>
          <w:rFonts w:ascii="SimSun" w:eastAsia="SimSun" w:hAnsi="SimSun" w:cs="SimSun" w:hint="eastAsia"/>
          <w:lang w:eastAsia="zh-CN"/>
        </w:rPr>
        <w:t>最初由汉堡皮草博物馆</w:t>
      </w:r>
      <w:r>
        <w:rPr>
          <w:rFonts w:ascii="SimSun" w:eastAsia="SimSun" w:hAnsi="SimSun" w:cs="SimSun" w:hint="eastAsia"/>
          <w:lang w:eastAsia="zh-CN"/>
        </w:rPr>
        <w:t>（</w:t>
      </w:r>
      <w:r w:rsidRPr="005037AA">
        <w:rPr>
          <w:lang w:eastAsia="zh-CN"/>
        </w:rPr>
        <w:t xml:space="preserve">Hamburg Museum fur Kunst und </w:t>
      </w:r>
      <w:proofErr w:type="spellStart"/>
      <w:r w:rsidRPr="005037AA">
        <w:rPr>
          <w:lang w:eastAsia="zh-CN"/>
        </w:rPr>
        <w:t>Gewerbe</w:t>
      </w:r>
      <w:proofErr w:type="spellEnd"/>
      <w:r>
        <w:rPr>
          <w:rFonts w:ascii="SimSun" w:eastAsia="SimSun" w:hAnsi="SimSun" w:cs="SimSun" w:hint="eastAsia"/>
          <w:lang w:eastAsia="zh-CN"/>
        </w:rPr>
        <w:t>）</w:t>
      </w:r>
      <w:r w:rsidRPr="005037AA">
        <w:rPr>
          <w:rFonts w:ascii="SimSun" w:eastAsia="SimSun" w:hAnsi="SimSun" w:cs="SimSun" w:hint="eastAsia"/>
          <w:lang w:eastAsia="zh-CN"/>
        </w:rPr>
        <w:t>于</w:t>
      </w:r>
      <w:r w:rsidRPr="005037AA">
        <w:rPr>
          <w:lang w:eastAsia="zh-CN"/>
        </w:rPr>
        <w:t>2015</w:t>
      </w:r>
      <w:r w:rsidRPr="005037AA">
        <w:rPr>
          <w:rFonts w:ascii="SimSun" w:eastAsia="SimSun" w:hAnsi="SimSun" w:cs="SimSun" w:hint="eastAsia"/>
          <w:lang w:eastAsia="zh-CN"/>
        </w:rPr>
        <w:t>年提出，现在</w:t>
      </w:r>
      <w:proofErr w:type="gramStart"/>
      <w:r w:rsidRPr="005037AA">
        <w:rPr>
          <w:rFonts w:ascii="SimSun" w:eastAsia="SimSun" w:hAnsi="SimSun" w:cs="SimSun" w:hint="eastAsia"/>
          <w:lang w:eastAsia="zh-CN"/>
        </w:rPr>
        <w:t>在</w:t>
      </w:r>
      <w:proofErr w:type="gramEnd"/>
      <w:r w:rsidRPr="005037AA">
        <w:rPr>
          <w:rFonts w:ascii="SimSun" w:eastAsia="SimSun" w:hAnsi="SimSun" w:cs="SimSun" w:hint="eastAsia"/>
          <w:lang w:eastAsia="zh-CN"/>
        </w:rPr>
        <w:t>柏林举办，旨在提高人们对时尚消费主义负面影响的认识。欧洲文化博物馆将这些分为两类</w:t>
      </w:r>
      <w:r>
        <w:rPr>
          <w:rFonts w:ascii="SimSun" w:eastAsia="SimSun" w:hAnsi="SimSun" w:cs="SimSun" w:hint="eastAsia"/>
          <w:lang w:eastAsia="zh-CN"/>
        </w:rPr>
        <w:t>：</w:t>
      </w:r>
      <w:r w:rsidRPr="005037AA">
        <w:rPr>
          <w:rFonts w:ascii="SimSun" w:eastAsia="SimSun" w:hAnsi="SimSun"/>
          <w:lang w:eastAsia="zh-CN"/>
        </w:rPr>
        <w:t>“</w:t>
      </w:r>
      <w:proofErr w:type="gramStart"/>
      <w:r w:rsidRPr="005037AA">
        <w:rPr>
          <w:rFonts w:ascii="SimSun" w:eastAsia="SimSun" w:hAnsi="SimSun" w:cs="SimSun" w:hint="eastAsia"/>
          <w:lang w:eastAsia="zh-CN"/>
        </w:rPr>
        <w:t>快时尚</w:t>
      </w:r>
      <w:r w:rsidRPr="005037AA">
        <w:rPr>
          <w:rFonts w:ascii="SimSun" w:eastAsia="SimSun" w:hAnsi="SimSun"/>
          <w:lang w:eastAsia="zh-CN"/>
        </w:rPr>
        <w:t>”</w:t>
      </w:r>
      <w:r w:rsidRPr="005037AA">
        <w:rPr>
          <w:rFonts w:ascii="SimSun" w:eastAsia="SimSun" w:hAnsi="SimSun" w:cs="SimSun" w:hint="eastAsia"/>
          <w:lang w:eastAsia="zh-CN"/>
        </w:rPr>
        <w:t>展区概述了全球快时尚产业是如何运作</w:t>
      </w:r>
      <w:proofErr w:type="gramEnd"/>
      <w:r w:rsidRPr="005037AA">
        <w:rPr>
          <w:rFonts w:ascii="SimSun" w:eastAsia="SimSun" w:hAnsi="SimSun" w:cs="SimSun" w:hint="eastAsia"/>
          <w:lang w:eastAsia="zh-CN"/>
        </w:rPr>
        <w:t>，以及生产者和消费者是如何联系在一起的</w:t>
      </w:r>
      <w:r>
        <w:rPr>
          <w:rFonts w:ascii="SimSun" w:eastAsia="SimSun" w:hAnsi="SimSun" w:cs="SimSun" w:hint="eastAsia"/>
          <w:lang w:eastAsia="zh-CN"/>
        </w:rPr>
        <w:t>；在</w:t>
      </w:r>
      <w:r w:rsidRPr="005037AA">
        <w:rPr>
          <w:rFonts w:ascii="SimSun" w:eastAsia="SimSun" w:hAnsi="SimSun"/>
          <w:lang w:eastAsia="zh-CN"/>
        </w:rPr>
        <w:t>“</w:t>
      </w:r>
      <w:r w:rsidRPr="005037AA">
        <w:rPr>
          <w:rFonts w:ascii="SimSun" w:eastAsia="SimSun" w:hAnsi="SimSun" w:cs="SimSun" w:hint="eastAsia"/>
          <w:lang w:eastAsia="zh-CN"/>
        </w:rPr>
        <w:t>慢时尚</w:t>
      </w:r>
      <w:r w:rsidRPr="005037AA">
        <w:rPr>
          <w:rFonts w:ascii="SimSun" w:eastAsia="SimSun" w:hAnsi="SimSun"/>
          <w:lang w:eastAsia="zh-CN"/>
        </w:rPr>
        <w:t>”</w:t>
      </w:r>
      <w:r w:rsidRPr="005037AA">
        <w:rPr>
          <w:rFonts w:ascii="SimSun" w:eastAsia="SimSun" w:hAnsi="SimSun" w:cs="SimSun" w:hint="eastAsia"/>
          <w:lang w:eastAsia="zh-CN"/>
        </w:rPr>
        <w:t>区，游客</w:t>
      </w:r>
      <w:r>
        <w:rPr>
          <w:rFonts w:ascii="SimSun" w:eastAsia="SimSun" w:hAnsi="SimSun" w:cs="SimSun" w:hint="eastAsia"/>
          <w:lang w:eastAsia="zh-CN"/>
        </w:rPr>
        <w:t>则</w:t>
      </w:r>
      <w:r w:rsidRPr="005037AA">
        <w:rPr>
          <w:rFonts w:ascii="SimSun" w:eastAsia="SimSun" w:hAnsi="SimSun" w:cs="SimSun" w:hint="eastAsia"/>
          <w:lang w:eastAsia="zh-CN"/>
        </w:rPr>
        <w:t>可以深入了解柏林的时尚博览会。展览期间将举办一系列讲座、定期</w:t>
      </w:r>
      <w:r>
        <w:rPr>
          <w:rFonts w:ascii="SimSun" w:eastAsia="SimSun" w:hAnsi="SimSun" w:cs="SimSun" w:hint="eastAsia"/>
          <w:lang w:eastAsia="zh-CN"/>
        </w:rPr>
        <w:t>修补</w:t>
      </w:r>
      <w:r w:rsidRPr="005037AA">
        <w:rPr>
          <w:rFonts w:ascii="SimSun" w:eastAsia="SimSun" w:hAnsi="SimSun" w:cs="SimSun" w:hint="eastAsia"/>
          <w:lang w:eastAsia="zh-CN"/>
        </w:rPr>
        <w:t>咖啡馆和创意工作坊，以配合展览。</w:t>
      </w:r>
    </w:p>
    <w:p w14:paraId="5E9FCB93" w14:textId="77777777" w:rsidR="0096274F" w:rsidRPr="00700C20" w:rsidRDefault="0096274F" w:rsidP="00700C20">
      <w:pPr>
        <w:rPr>
          <w:lang w:eastAsia="zh-CN"/>
        </w:rPr>
      </w:pPr>
    </w:p>
    <w:p w14:paraId="772D2FCC" w14:textId="6B2B3599" w:rsidR="005037AA" w:rsidRPr="005037AA" w:rsidRDefault="005037AA" w:rsidP="005037AA">
      <w:pPr>
        <w:rPr>
          <w:lang w:eastAsia="zh-CN"/>
        </w:rPr>
      </w:pPr>
      <w:r w:rsidRPr="00573710">
        <w:rPr>
          <w:lang w:eastAsia="zh-CN"/>
        </w:rPr>
        <w:t>2019</w:t>
      </w:r>
      <w:r w:rsidRPr="005037AA">
        <w:rPr>
          <w:rFonts w:ascii="SimSun" w:eastAsia="SimSun" w:hAnsi="SimSun" w:cs="SimSun" w:hint="eastAsia"/>
          <w:lang w:eastAsia="zh-CN"/>
        </w:rPr>
        <w:t>年</w:t>
      </w:r>
      <w:r w:rsidRPr="005037AA">
        <w:rPr>
          <w:rFonts w:hint="eastAsia"/>
          <w:lang w:eastAsia="zh-CN"/>
        </w:rPr>
        <w:t>9</w:t>
      </w:r>
      <w:r w:rsidRPr="005037AA">
        <w:rPr>
          <w:rFonts w:ascii="SimSun" w:eastAsia="SimSun" w:hAnsi="SimSun" w:cs="SimSun" w:hint="eastAsia"/>
          <w:lang w:eastAsia="zh-CN"/>
        </w:rPr>
        <w:t>月</w:t>
      </w:r>
      <w:r w:rsidRPr="00573710">
        <w:rPr>
          <w:lang w:eastAsia="zh-CN"/>
        </w:rPr>
        <w:t>2</w:t>
      </w:r>
      <w:r w:rsidRPr="005037AA">
        <w:rPr>
          <w:rFonts w:hint="eastAsia"/>
          <w:lang w:eastAsia="zh-CN"/>
        </w:rPr>
        <w:t>7</w:t>
      </w:r>
      <w:r w:rsidRPr="005037AA">
        <w:rPr>
          <w:rFonts w:ascii="SimSun" w:eastAsia="SimSun" w:hAnsi="SimSun" w:cs="SimSun" w:hint="eastAsia"/>
          <w:lang w:eastAsia="zh-CN"/>
        </w:rPr>
        <w:t>日至</w:t>
      </w:r>
      <w:r w:rsidRPr="005037AA">
        <w:rPr>
          <w:lang w:eastAsia="zh-CN"/>
        </w:rPr>
        <w:t>20</w:t>
      </w:r>
      <w:r w:rsidRPr="005037AA">
        <w:rPr>
          <w:rFonts w:hint="eastAsia"/>
          <w:lang w:eastAsia="zh-CN"/>
        </w:rPr>
        <w:t>20</w:t>
      </w:r>
      <w:r w:rsidRPr="005037AA">
        <w:rPr>
          <w:rFonts w:ascii="SimSun" w:eastAsia="SimSun" w:hAnsi="SimSun" w:cs="SimSun" w:hint="eastAsia"/>
          <w:lang w:eastAsia="zh-CN"/>
        </w:rPr>
        <w:t>年</w:t>
      </w:r>
      <w:r w:rsidRPr="005037AA">
        <w:rPr>
          <w:rFonts w:hint="eastAsia"/>
          <w:lang w:eastAsia="zh-CN"/>
        </w:rPr>
        <w:t>8</w:t>
      </w:r>
      <w:r w:rsidRPr="005037AA">
        <w:rPr>
          <w:rFonts w:ascii="SimSun" w:eastAsia="SimSun" w:hAnsi="SimSun" w:cs="SimSun" w:hint="eastAsia"/>
          <w:lang w:eastAsia="zh-CN"/>
        </w:rPr>
        <w:t>月</w:t>
      </w:r>
      <w:r w:rsidRPr="005037AA">
        <w:rPr>
          <w:rFonts w:hint="eastAsia"/>
          <w:lang w:eastAsia="zh-CN"/>
        </w:rPr>
        <w:t>2</w:t>
      </w:r>
      <w:r w:rsidRPr="005037AA">
        <w:rPr>
          <w:rFonts w:ascii="SimSun" w:eastAsia="SimSun" w:hAnsi="SimSun" w:cs="SimSun" w:hint="eastAsia"/>
          <w:lang w:eastAsia="zh-CN"/>
        </w:rPr>
        <w:t>日</w:t>
      </w:r>
    </w:p>
    <w:p w14:paraId="3351BEBD" w14:textId="14B9FDA6" w:rsidR="0096274F" w:rsidRPr="00700C20" w:rsidRDefault="005037AA" w:rsidP="00700C20">
      <w:pPr>
        <w:rPr>
          <w:lang w:val="de-DE"/>
        </w:rPr>
      </w:pPr>
      <w:r>
        <w:rPr>
          <w:rFonts w:ascii="SimSun" w:eastAsia="SimSun" w:hAnsi="SimSun" w:cs="SimSun" w:hint="eastAsia"/>
          <w:lang w:val="de-DE" w:eastAsia="zh-CN"/>
        </w:rPr>
        <w:t>欧洲文化博物馆（</w:t>
      </w:r>
      <w:r w:rsidR="0096274F" w:rsidRPr="00700C20">
        <w:rPr>
          <w:lang w:val="de-DE"/>
        </w:rPr>
        <w:t>Museum Europäischer Kulturen</w:t>
      </w:r>
      <w:r>
        <w:rPr>
          <w:rFonts w:ascii="SimSun" w:eastAsia="SimSun" w:hAnsi="SimSun" w:cs="SimSun" w:hint="eastAsia"/>
          <w:lang w:val="de-DE" w:eastAsia="zh-CN"/>
        </w:rPr>
        <w:t>）</w:t>
      </w:r>
    </w:p>
    <w:p w14:paraId="620F278F" w14:textId="5D5C0194" w:rsidR="0096274F" w:rsidRPr="00700C20" w:rsidRDefault="005037AA" w:rsidP="00700C20">
      <w:pPr>
        <w:rPr>
          <w:lang w:val="de-DE"/>
        </w:rPr>
      </w:pPr>
      <w:r>
        <w:rPr>
          <w:rFonts w:ascii="SimSun" w:eastAsia="SimSun" w:hAnsi="SimSun" w:cs="SimSun" w:hint="eastAsia"/>
          <w:lang w:val="de-DE" w:eastAsia="zh-CN"/>
        </w:rPr>
        <w:t>德国柏林</w:t>
      </w:r>
    </w:p>
    <w:p w14:paraId="6BC77A35" w14:textId="7A6D7D0D" w:rsidR="0096274F" w:rsidRPr="00700C20" w:rsidRDefault="00423DF2" w:rsidP="00700C20">
      <w:pPr>
        <w:rPr>
          <w:lang w:val="de-DE"/>
        </w:rPr>
      </w:pPr>
      <w:hyperlink r:id="rId7" w:history="1">
        <w:r w:rsidR="0096274F" w:rsidRPr="00700C20">
          <w:rPr>
            <w:rStyle w:val="Hyperlink"/>
            <w:lang w:val="de-DE"/>
          </w:rPr>
          <w:t>www.smb.museum/ausstellungen/detail/fast-fashion</w:t>
        </w:r>
      </w:hyperlink>
    </w:p>
    <w:p w14:paraId="6BD7BCC0" w14:textId="77777777" w:rsidR="0096274F" w:rsidRPr="00700C20" w:rsidRDefault="0096274F" w:rsidP="00700C20">
      <w:pPr>
        <w:rPr>
          <w:b/>
          <w:lang w:val="de-DE"/>
        </w:rPr>
      </w:pPr>
    </w:p>
    <w:p w14:paraId="7DC95BE1" w14:textId="0FAEC69B" w:rsidR="0006659F" w:rsidRPr="000D3807" w:rsidRDefault="005037AA" w:rsidP="00700C20">
      <w:pPr>
        <w:widowControl w:val="0"/>
        <w:autoSpaceDE w:val="0"/>
        <w:autoSpaceDN w:val="0"/>
        <w:adjustRightInd w:val="0"/>
        <w:rPr>
          <w:b/>
          <w:bCs/>
          <w:color w:val="000000"/>
          <w:lang w:val="de-DE"/>
        </w:rPr>
      </w:pPr>
      <w:r>
        <w:rPr>
          <w:rFonts w:ascii="SimSun" w:eastAsia="SimSun" w:hAnsi="SimSun" w:cs="SimSun" w:hint="eastAsia"/>
          <w:b/>
          <w:bCs/>
          <w:color w:val="000000"/>
          <w:lang w:eastAsia="zh-CN"/>
        </w:rPr>
        <w:t>可持续思维</w:t>
      </w:r>
      <w:r w:rsidR="0006659F" w:rsidRPr="000D3807">
        <w:rPr>
          <w:b/>
          <w:bCs/>
          <w:color w:val="000000"/>
          <w:lang w:val="de-DE"/>
        </w:rPr>
        <w:t xml:space="preserve"> </w:t>
      </w:r>
    </w:p>
    <w:p w14:paraId="489B6B0E" w14:textId="77777777" w:rsidR="00700C20" w:rsidRPr="000D3807" w:rsidRDefault="00700C20" w:rsidP="00700C20">
      <w:pPr>
        <w:widowControl w:val="0"/>
        <w:autoSpaceDE w:val="0"/>
        <w:autoSpaceDN w:val="0"/>
        <w:adjustRightInd w:val="0"/>
        <w:rPr>
          <w:color w:val="000000"/>
          <w:lang w:val="de-DE"/>
        </w:rPr>
      </w:pPr>
    </w:p>
    <w:p w14:paraId="6586AB73" w14:textId="7C23458C" w:rsidR="005037AA" w:rsidRDefault="005037AA" w:rsidP="00700C20">
      <w:pPr>
        <w:widowControl w:val="0"/>
        <w:autoSpaceDE w:val="0"/>
        <w:autoSpaceDN w:val="0"/>
        <w:adjustRightInd w:val="0"/>
        <w:rPr>
          <w:color w:val="000000"/>
          <w:lang w:eastAsia="zh-CN"/>
        </w:rPr>
      </w:pPr>
      <w:r w:rsidRPr="005037AA">
        <w:rPr>
          <w:rFonts w:ascii="SimSun" w:eastAsia="SimSun" w:hAnsi="SimSun" w:cs="SimSun" w:hint="eastAsia"/>
          <w:color w:val="000000"/>
          <w:lang w:eastAsia="zh-CN"/>
        </w:rPr>
        <w:t>展览通过时尚、艺术和日常生活来反映可持续发展</w:t>
      </w:r>
      <w:r w:rsidRPr="000D3807">
        <w:rPr>
          <w:rFonts w:ascii="SimSun" w:eastAsia="SimSun" w:hAnsi="SimSun" w:cs="SimSun" w:hint="eastAsia"/>
          <w:color w:val="000000"/>
          <w:lang w:val="de-DE" w:eastAsia="zh-CN"/>
        </w:rPr>
        <w:t>，</w:t>
      </w:r>
      <w:r>
        <w:rPr>
          <w:rFonts w:ascii="SimSun" w:eastAsia="SimSun" w:hAnsi="SimSun" w:cs="SimSun" w:hint="eastAsia"/>
          <w:color w:val="000000"/>
          <w:lang w:eastAsia="zh-CN"/>
        </w:rPr>
        <w:t>主</w:t>
      </w:r>
      <w:proofErr w:type="gramStart"/>
      <w:r>
        <w:rPr>
          <w:rFonts w:ascii="SimSun" w:eastAsia="SimSun" w:hAnsi="SimSun" w:cs="SimSun" w:hint="eastAsia"/>
          <w:color w:val="000000"/>
          <w:lang w:eastAsia="zh-CN"/>
        </w:rPr>
        <w:t>打展示</w:t>
      </w:r>
      <w:proofErr w:type="gramEnd"/>
      <w:r>
        <w:rPr>
          <w:rFonts w:ascii="SimSun" w:eastAsia="SimSun" w:hAnsi="SimSun" w:cs="SimSun" w:hint="eastAsia"/>
          <w:color w:val="000000"/>
          <w:lang w:eastAsia="zh-CN"/>
        </w:rPr>
        <w:t>了</w:t>
      </w:r>
      <w:r w:rsidRPr="005037AA">
        <w:rPr>
          <w:rFonts w:ascii="SimSun" w:eastAsia="SimSun" w:hAnsi="SimSun" w:cs="SimSun" w:hint="eastAsia"/>
          <w:color w:val="000000"/>
          <w:lang w:eastAsia="zh-CN"/>
        </w:rPr>
        <w:t>包括</w:t>
      </w:r>
      <w:r w:rsidRPr="000D3807">
        <w:rPr>
          <w:b/>
          <w:color w:val="000000"/>
          <w:lang w:val="de-DE"/>
        </w:rPr>
        <w:t>Stella Jean</w:t>
      </w:r>
      <w:r>
        <w:rPr>
          <w:rFonts w:ascii="SimSun" w:eastAsia="SimSun" w:hAnsi="SimSun" w:cs="SimSun" w:hint="eastAsia"/>
          <w:b/>
          <w:color w:val="000000"/>
          <w:lang w:eastAsia="zh-CN"/>
        </w:rPr>
        <w:t>、</w:t>
      </w:r>
      <w:r w:rsidRPr="000D3807">
        <w:rPr>
          <w:b/>
          <w:color w:val="000000"/>
          <w:lang w:val="de-DE"/>
        </w:rPr>
        <w:t>Katie Jones</w:t>
      </w:r>
      <w:r>
        <w:rPr>
          <w:rFonts w:ascii="SimSun" w:eastAsia="SimSun" w:hAnsi="SimSun" w:cs="SimSun" w:hint="eastAsia"/>
          <w:b/>
          <w:color w:val="000000"/>
          <w:lang w:eastAsia="zh-CN"/>
        </w:rPr>
        <w:t>、</w:t>
      </w:r>
      <w:r w:rsidRPr="000D3807">
        <w:rPr>
          <w:b/>
          <w:color w:val="000000"/>
          <w:lang w:val="de-DE"/>
        </w:rPr>
        <w:t>Progetto Quid</w:t>
      </w:r>
      <w:r>
        <w:rPr>
          <w:rFonts w:ascii="SimSun" w:eastAsia="SimSun" w:hAnsi="SimSun" w:cs="SimSun" w:hint="eastAsia"/>
          <w:b/>
          <w:color w:val="000000"/>
          <w:lang w:eastAsia="zh-CN"/>
        </w:rPr>
        <w:t>、</w:t>
      </w:r>
      <w:r w:rsidRPr="000D3807">
        <w:rPr>
          <w:b/>
          <w:color w:val="000000"/>
          <w:lang w:val="de-DE"/>
        </w:rPr>
        <w:t>Studio 189</w:t>
      </w:r>
      <w:r>
        <w:rPr>
          <w:rFonts w:ascii="SimSun" w:eastAsia="SimSun" w:hAnsi="SimSun" w:cs="SimSun" w:hint="eastAsia"/>
          <w:color w:val="000000"/>
          <w:lang w:eastAsia="zh-CN"/>
        </w:rPr>
        <w:t>、</w:t>
      </w:r>
      <w:r w:rsidRPr="000D3807">
        <w:rPr>
          <w:b/>
          <w:color w:val="000000"/>
          <w:lang w:val="de-DE"/>
        </w:rPr>
        <w:t>Andrea Verdura</w:t>
      </w:r>
      <w:r w:rsidRPr="005037AA">
        <w:rPr>
          <w:rFonts w:ascii="SimSun" w:eastAsia="SimSun" w:hAnsi="SimSun" w:cs="SimSun" w:hint="eastAsia"/>
          <w:bCs/>
          <w:color w:val="000000"/>
          <w:lang w:eastAsia="zh-CN"/>
        </w:rPr>
        <w:t>等设计师</w:t>
      </w:r>
      <w:r w:rsidRPr="000D3807">
        <w:rPr>
          <w:rFonts w:ascii="SimSun" w:eastAsia="SimSun" w:hAnsi="SimSun" w:cs="SimSun" w:hint="eastAsia"/>
          <w:bCs/>
          <w:color w:val="000000"/>
          <w:lang w:val="de-DE" w:eastAsia="zh-CN"/>
        </w:rPr>
        <w:t>，</w:t>
      </w:r>
      <w:r>
        <w:rPr>
          <w:rFonts w:ascii="SimSun" w:eastAsia="SimSun" w:hAnsi="SimSun" w:cs="SimSun" w:hint="eastAsia"/>
          <w:bCs/>
          <w:color w:val="000000"/>
          <w:lang w:eastAsia="zh-CN"/>
        </w:rPr>
        <w:t>以及</w:t>
      </w:r>
      <w:r w:rsidRPr="000D3807">
        <w:rPr>
          <w:bCs/>
          <w:color w:val="000000"/>
          <w:lang w:val="de-DE"/>
        </w:rPr>
        <w:t>Pascale Marthine Tayou</w:t>
      </w:r>
      <w:r>
        <w:rPr>
          <w:rFonts w:ascii="SimSun" w:eastAsia="SimSun" w:hAnsi="SimSun" w:cs="SimSun" w:hint="eastAsia"/>
          <w:color w:val="000000"/>
          <w:lang w:eastAsia="zh-CN"/>
        </w:rPr>
        <w:t>、</w:t>
      </w:r>
      <w:r w:rsidRPr="000D3807">
        <w:rPr>
          <w:bCs/>
          <w:color w:val="000000"/>
          <w:lang w:val="de-DE"/>
        </w:rPr>
        <w:t>El Anatsui</w:t>
      </w:r>
      <w:r>
        <w:rPr>
          <w:rFonts w:ascii="SimSun" w:eastAsia="SimSun" w:hAnsi="SimSun" w:cs="SimSun" w:hint="eastAsia"/>
          <w:bCs/>
          <w:color w:val="000000"/>
          <w:lang w:eastAsia="zh-CN"/>
        </w:rPr>
        <w:t>、</w:t>
      </w:r>
      <w:r w:rsidRPr="000D3807">
        <w:rPr>
          <w:bCs/>
          <w:color w:val="000000"/>
          <w:lang w:val="de-DE"/>
        </w:rPr>
        <w:t>Sheila Hicks</w:t>
      </w:r>
      <w:r>
        <w:rPr>
          <w:rFonts w:ascii="SimSun" w:eastAsia="SimSun" w:hAnsi="SimSun" w:cs="SimSun" w:hint="eastAsia"/>
          <w:b/>
          <w:bCs/>
          <w:color w:val="000000"/>
          <w:lang w:eastAsia="zh-CN"/>
        </w:rPr>
        <w:t>、</w:t>
      </w:r>
      <w:r w:rsidRPr="000D3807">
        <w:rPr>
          <w:bCs/>
          <w:color w:val="000000"/>
          <w:lang w:val="de-DE"/>
        </w:rPr>
        <w:t>Paola Anziché</w:t>
      </w:r>
      <w:r>
        <w:rPr>
          <w:rFonts w:ascii="SimSun" w:eastAsia="SimSun" w:hAnsi="SimSun" w:cs="SimSun" w:hint="eastAsia"/>
          <w:color w:val="000000"/>
          <w:lang w:eastAsia="zh-CN"/>
        </w:rPr>
        <w:t>、</w:t>
      </w:r>
      <w:r w:rsidRPr="000D3807">
        <w:rPr>
          <w:bCs/>
          <w:color w:val="000000"/>
          <w:lang w:val="de-DE"/>
        </w:rPr>
        <w:t>Lucy</w:t>
      </w:r>
      <w:r w:rsidRPr="000D3807">
        <w:rPr>
          <w:color w:val="000000"/>
          <w:lang w:val="de-DE"/>
        </w:rPr>
        <w:t xml:space="preserve"> + </w:t>
      </w:r>
      <w:r w:rsidRPr="000D3807">
        <w:rPr>
          <w:bCs/>
          <w:color w:val="000000"/>
          <w:lang w:val="de-DE"/>
        </w:rPr>
        <w:t>Jorge Orta</w:t>
      </w:r>
      <w:r>
        <w:rPr>
          <w:rFonts w:ascii="SimSun" w:eastAsia="SimSun" w:hAnsi="SimSun" w:cs="SimSun" w:hint="eastAsia"/>
          <w:bCs/>
          <w:color w:val="000000"/>
          <w:lang w:eastAsia="zh-CN"/>
        </w:rPr>
        <w:t>等诸多</w:t>
      </w:r>
      <w:r w:rsidRPr="005037AA">
        <w:rPr>
          <w:rFonts w:ascii="SimSun" w:eastAsia="SimSun" w:hAnsi="SimSun" w:cs="SimSun" w:hint="eastAsia"/>
          <w:color w:val="000000"/>
          <w:lang w:eastAsia="zh-CN"/>
        </w:rPr>
        <w:t>艺术家的作品</w:t>
      </w:r>
      <w:r w:rsidRPr="000D3807">
        <w:rPr>
          <w:rFonts w:ascii="SimSun" w:eastAsia="SimSun" w:hAnsi="SimSun" w:cs="SimSun" w:hint="eastAsia"/>
          <w:color w:val="000000"/>
          <w:lang w:val="de-DE" w:eastAsia="zh-CN"/>
        </w:rPr>
        <w:t>，</w:t>
      </w:r>
      <w:r w:rsidRPr="005037AA">
        <w:rPr>
          <w:rFonts w:ascii="SimSun" w:eastAsia="SimSun" w:hAnsi="SimSun" w:cs="SimSun" w:hint="eastAsia"/>
          <w:color w:val="000000"/>
          <w:lang w:eastAsia="zh-CN"/>
        </w:rPr>
        <w:t>从工艺和回收</w:t>
      </w:r>
      <w:r w:rsidRPr="000D3807">
        <w:rPr>
          <w:rFonts w:ascii="SimSun" w:eastAsia="SimSun" w:hAnsi="SimSun" w:cs="SimSun" w:hint="eastAsia"/>
          <w:color w:val="000000"/>
          <w:lang w:val="de-DE" w:eastAsia="zh-CN"/>
        </w:rPr>
        <w:t>，</w:t>
      </w:r>
      <w:r w:rsidRPr="005037AA">
        <w:rPr>
          <w:rFonts w:ascii="SimSun" w:eastAsia="SimSun" w:hAnsi="SimSun" w:cs="SimSun" w:hint="eastAsia"/>
          <w:color w:val="000000"/>
          <w:lang w:eastAsia="zh-CN"/>
        </w:rPr>
        <w:t>到先进的材料和技术</w:t>
      </w:r>
      <w:r w:rsidRPr="000D3807">
        <w:rPr>
          <w:rFonts w:ascii="SimSun" w:eastAsia="SimSun" w:hAnsi="SimSun" w:cs="SimSun" w:hint="eastAsia"/>
          <w:color w:val="000000"/>
          <w:lang w:val="de-DE" w:eastAsia="zh-CN"/>
        </w:rPr>
        <w:t>，</w:t>
      </w:r>
      <w:r w:rsidRPr="005037AA">
        <w:rPr>
          <w:rFonts w:ascii="SimSun" w:eastAsia="SimSun" w:hAnsi="SimSun" w:cs="SimSun" w:hint="eastAsia"/>
          <w:color w:val="000000"/>
          <w:lang w:eastAsia="zh-CN"/>
        </w:rPr>
        <w:t>鼓励观众考虑可持续发展的各个方面</w:t>
      </w:r>
      <w:r>
        <w:rPr>
          <w:rFonts w:ascii="SimSun" w:eastAsia="SimSun" w:hAnsi="SimSun" w:cs="SimSun" w:hint="eastAsia"/>
          <w:color w:val="000000"/>
          <w:lang w:eastAsia="zh-CN"/>
        </w:rPr>
        <w:t>。另外展览中还设</w:t>
      </w:r>
      <w:r w:rsidRPr="005037AA">
        <w:rPr>
          <w:rFonts w:ascii="SimSun" w:eastAsia="SimSun" w:hAnsi="SimSun" w:cs="SimSun" w:hint="eastAsia"/>
          <w:color w:val="000000"/>
          <w:lang w:eastAsia="zh-CN"/>
        </w:rPr>
        <w:t>有一个房间专门讨论可持续公司的概念，即在考虑其增长时，必须将环境和社会目标纳入其经济和管理战略。</w:t>
      </w:r>
    </w:p>
    <w:p w14:paraId="51E30E44" w14:textId="77777777" w:rsidR="00700C20" w:rsidRPr="00700C20" w:rsidRDefault="00700C20" w:rsidP="00700C20">
      <w:pPr>
        <w:widowControl w:val="0"/>
        <w:autoSpaceDE w:val="0"/>
        <w:autoSpaceDN w:val="0"/>
        <w:adjustRightInd w:val="0"/>
        <w:rPr>
          <w:color w:val="000000"/>
          <w:lang w:eastAsia="zh-CN"/>
        </w:rPr>
      </w:pPr>
    </w:p>
    <w:p w14:paraId="3B80D2F4" w14:textId="128B746C" w:rsidR="0006659F" w:rsidRPr="000D3807" w:rsidRDefault="000D3807" w:rsidP="00700C20">
      <w:pPr>
        <w:widowControl w:val="0"/>
        <w:autoSpaceDE w:val="0"/>
        <w:autoSpaceDN w:val="0"/>
        <w:adjustRightInd w:val="0"/>
        <w:rPr>
          <w:lang w:eastAsia="zh-CN"/>
        </w:rPr>
      </w:pPr>
      <w:r w:rsidRPr="000D3807">
        <w:rPr>
          <w:rFonts w:hint="eastAsia"/>
          <w:lang w:eastAsia="zh-CN"/>
        </w:rPr>
        <w:t>2019</w:t>
      </w:r>
      <w:r w:rsidRPr="000D3807">
        <w:rPr>
          <w:rFonts w:ascii="SimSun" w:eastAsia="SimSun" w:hAnsi="SimSun" w:cs="SimSun" w:hint="eastAsia"/>
          <w:lang w:eastAsia="zh-CN"/>
        </w:rPr>
        <w:t>年</w:t>
      </w:r>
      <w:r w:rsidRPr="000D3807">
        <w:rPr>
          <w:rFonts w:hint="eastAsia"/>
          <w:lang w:eastAsia="zh-CN"/>
        </w:rPr>
        <w:t>4</w:t>
      </w:r>
      <w:r w:rsidRPr="000D3807">
        <w:rPr>
          <w:rFonts w:ascii="SimSun" w:eastAsia="SimSun" w:hAnsi="SimSun" w:cs="SimSun" w:hint="eastAsia"/>
          <w:lang w:eastAsia="zh-CN"/>
        </w:rPr>
        <w:t>月</w:t>
      </w:r>
      <w:r w:rsidRPr="000D3807">
        <w:rPr>
          <w:rFonts w:hint="eastAsia"/>
          <w:lang w:eastAsia="zh-CN"/>
        </w:rPr>
        <w:t>12</w:t>
      </w:r>
      <w:r w:rsidRPr="000D3807">
        <w:rPr>
          <w:rFonts w:ascii="SimSun" w:eastAsia="SimSun" w:hAnsi="SimSun" w:cs="SimSun" w:hint="eastAsia"/>
          <w:lang w:eastAsia="zh-CN"/>
        </w:rPr>
        <w:t>日至</w:t>
      </w:r>
      <w:r w:rsidRPr="000D3807">
        <w:rPr>
          <w:rFonts w:hint="eastAsia"/>
          <w:lang w:eastAsia="zh-CN"/>
        </w:rPr>
        <w:t>2020</w:t>
      </w:r>
      <w:r w:rsidRPr="000D3807">
        <w:rPr>
          <w:rFonts w:ascii="SimSun" w:eastAsia="SimSun" w:hAnsi="SimSun" w:cs="SimSun" w:hint="eastAsia"/>
          <w:lang w:eastAsia="zh-CN"/>
        </w:rPr>
        <w:t>年</w:t>
      </w:r>
      <w:r w:rsidRPr="000D3807">
        <w:rPr>
          <w:rFonts w:hint="eastAsia"/>
          <w:lang w:eastAsia="zh-CN"/>
        </w:rPr>
        <w:t>3</w:t>
      </w:r>
      <w:r w:rsidRPr="000D3807">
        <w:rPr>
          <w:rFonts w:ascii="SimSun" w:eastAsia="SimSun" w:hAnsi="SimSun" w:cs="SimSun" w:hint="eastAsia"/>
          <w:lang w:eastAsia="zh-CN"/>
        </w:rPr>
        <w:t>月</w:t>
      </w:r>
      <w:r w:rsidRPr="000D3807">
        <w:rPr>
          <w:rFonts w:hint="eastAsia"/>
          <w:lang w:eastAsia="zh-CN"/>
        </w:rPr>
        <w:t>8</w:t>
      </w:r>
      <w:r w:rsidRPr="000D3807">
        <w:rPr>
          <w:rFonts w:ascii="SimSun" w:eastAsia="SimSun" w:hAnsi="SimSun" w:cs="SimSun" w:hint="eastAsia"/>
          <w:lang w:eastAsia="zh-CN"/>
        </w:rPr>
        <w:t>日</w:t>
      </w:r>
    </w:p>
    <w:p w14:paraId="5829A438" w14:textId="4EAD2C89" w:rsidR="0006659F" w:rsidRPr="00700C20" w:rsidRDefault="000D3807" w:rsidP="00700C20">
      <w:pPr>
        <w:widowControl w:val="0"/>
        <w:autoSpaceDE w:val="0"/>
        <w:autoSpaceDN w:val="0"/>
        <w:adjustRightInd w:val="0"/>
        <w:rPr>
          <w:color w:val="000000"/>
        </w:rPr>
      </w:pPr>
      <w:r>
        <w:rPr>
          <w:rFonts w:ascii="SimSun" w:eastAsia="SimSun" w:hAnsi="SimSun" w:cs="SimSun" w:hint="eastAsia"/>
          <w:color w:val="000000"/>
          <w:lang w:eastAsia="zh-CN"/>
        </w:rPr>
        <w:t>意大利佛罗伦斯</w:t>
      </w:r>
      <w:r w:rsidR="0006659F" w:rsidRPr="00700C20">
        <w:rPr>
          <w:color w:val="000000"/>
        </w:rPr>
        <w:t>Salvatore Ferragamo</w:t>
      </w:r>
      <w:r>
        <w:rPr>
          <w:rFonts w:ascii="SimSun" w:eastAsia="SimSun" w:hAnsi="SimSun" w:cs="SimSun" w:hint="eastAsia"/>
          <w:color w:val="000000"/>
          <w:lang w:eastAsia="zh-CN"/>
        </w:rPr>
        <w:t>博物馆</w:t>
      </w:r>
    </w:p>
    <w:p w14:paraId="508DE06B" w14:textId="77777777" w:rsidR="0006659F" w:rsidRPr="00700C20" w:rsidRDefault="00423DF2" w:rsidP="00700C20">
      <w:pPr>
        <w:widowControl w:val="0"/>
        <w:autoSpaceDE w:val="0"/>
        <w:autoSpaceDN w:val="0"/>
        <w:adjustRightInd w:val="0"/>
        <w:rPr>
          <w:rFonts w:eastAsia="MS Mincho"/>
          <w:color w:val="000000"/>
        </w:rPr>
      </w:pPr>
      <w:hyperlink r:id="rId8" w:history="1">
        <w:r w:rsidR="0006659F" w:rsidRPr="00700C20">
          <w:rPr>
            <w:rStyle w:val="Hyperlink"/>
            <w:rFonts w:eastAsia="MS Mincho"/>
          </w:rPr>
          <w:t>www.ferragamo.com</w:t>
        </w:r>
      </w:hyperlink>
    </w:p>
    <w:p w14:paraId="797CFD83" w14:textId="77777777" w:rsidR="0096274F" w:rsidRPr="00700C20" w:rsidRDefault="0096274F" w:rsidP="00700C20">
      <w:pPr>
        <w:rPr>
          <w:b/>
          <w:lang w:val="de-DE"/>
        </w:rPr>
      </w:pPr>
    </w:p>
    <w:p w14:paraId="4ECB0927" w14:textId="24E6710D" w:rsidR="008D052B" w:rsidRPr="00700C20" w:rsidRDefault="000D0F21" w:rsidP="00700C20">
      <w:pPr>
        <w:rPr>
          <w:b/>
        </w:rPr>
      </w:pPr>
      <w:r>
        <w:rPr>
          <w:rFonts w:ascii="SimSun" w:eastAsia="SimSun" w:hAnsi="SimSun" w:cs="SimSun" w:hint="eastAsia"/>
          <w:b/>
          <w:lang w:eastAsia="zh-CN"/>
        </w:rPr>
        <w:t>玩家基地</w:t>
      </w:r>
      <w:proofErr w:type="spellStart"/>
      <w:r w:rsidR="008D052B" w:rsidRPr="00700C20">
        <w:rPr>
          <w:b/>
        </w:rPr>
        <w:t>theMICAM</w:t>
      </w:r>
      <w:proofErr w:type="spellEnd"/>
    </w:p>
    <w:p w14:paraId="012C2904" w14:textId="77777777" w:rsidR="008D052B" w:rsidRPr="00700C20" w:rsidRDefault="008D052B" w:rsidP="00700C20"/>
    <w:p w14:paraId="4A339DD6" w14:textId="7EA55910" w:rsidR="000D0F21" w:rsidRPr="00700C20" w:rsidRDefault="000D0F21" w:rsidP="00700C20">
      <w:pPr>
        <w:rPr>
          <w:lang w:eastAsia="zh-CN"/>
        </w:rPr>
      </w:pPr>
      <w:r w:rsidRPr="000D0F21">
        <w:rPr>
          <w:rFonts w:ascii="SimSun" w:eastAsia="SimSun" w:hAnsi="SimSun" w:cs="SimSun" w:hint="eastAsia"/>
          <w:lang w:eastAsia="zh-CN"/>
        </w:rPr>
        <w:t>今年</w:t>
      </w:r>
      <w:r w:rsidRPr="000D0F21">
        <w:rPr>
          <w:lang w:eastAsia="zh-CN"/>
        </w:rPr>
        <w:t>9</w:t>
      </w:r>
      <w:r w:rsidRPr="000D0F21">
        <w:rPr>
          <w:rFonts w:ascii="SimSun" w:eastAsia="SimSun" w:hAnsi="SimSun" w:cs="SimSun" w:hint="eastAsia"/>
          <w:lang w:eastAsia="zh-CN"/>
        </w:rPr>
        <w:t>月，意大利著名鞋类贸易展</w:t>
      </w:r>
      <w:proofErr w:type="spellStart"/>
      <w:r w:rsidRPr="000D0F21">
        <w:rPr>
          <w:b/>
          <w:bCs/>
          <w:lang w:eastAsia="zh-CN"/>
        </w:rPr>
        <w:t>theMICAM</w:t>
      </w:r>
      <w:proofErr w:type="spellEnd"/>
      <w:r>
        <w:rPr>
          <w:rFonts w:ascii="SimSun" w:eastAsia="SimSun" w:hAnsi="SimSun" w:cs="SimSun" w:hint="eastAsia"/>
          <w:lang w:eastAsia="zh-CN"/>
        </w:rPr>
        <w:t>将</w:t>
      </w:r>
      <w:r w:rsidRPr="000D0F21">
        <w:rPr>
          <w:rFonts w:ascii="SimSun" w:eastAsia="SimSun" w:hAnsi="SimSun" w:cs="SimSun" w:hint="eastAsia"/>
          <w:lang w:eastAsia="zh-CN"/>
        </w:rPr>
        <w:t>庆祝成立</w:t>
      </w:r>
      <w:r w:rsidRPr="000D0F21">
        <w:rPr>
          <w:lang w:eastAsia="zh-CN"/>
        </w:rPr>
        <w:t>50</w:t>
      </w:r>
      <w:r w:rsidRPr="000D0F21">
        <w:rPr>
          <w:rFonts w:ascii="SimSun" w:eastAsia="SimSun" w:hAnsi="SimSun" w:cs="SimSun" w:hint="eastAsia"/>
          <w:lang w:eastAsia="zh-CN"/>
        </w:rPr>
        <w:t>周年，并推出</w:t>
      </w:r>
      <w:r w:rsidR="00CF18C9" w:rsidRPr="000D0F21">
        <w:rPr>
          <w:rFonts w:ascii="SimSun" w:eastAsia="SimSun" w:hAnsi="SimSun" w:cs="SimSun" w:hint="eastAsia"/>
          <w:lang w:eastAsia="zh-CN"/>
        </w:rPr>
        <w:t>一个专门用于户外和运动鞋的新区域</w:t>
      </w:r>
      <w:r w:rsidRPr="000D0F21">
        <w:rPr>
          <w:rFonts w:ascii="SimSun" w:eastAsia="SimSun" w:hAnsi="SimSun" w:cs="SimSun" w:hint="eastAsia"/>
          <w:b/>
          <w:bCs/>
          <w:lang w:eastAsia="zh-CN"/>
        </w:rPr>
        <w:t>玩家基地</w:t>
      </w:r>
      <w:r>
        <w:rPr>
          <w:rFonts w:ascii="SimSun" w:eastAsia="SimSun" w:hAnsi="SimSun" w:cs="SimSun" w:hint="eastAsia"/>
          <w:lang w:eastAsia="zh-CN"/>
        </w:rPr>
        <w:t>（</w:t>
      </w:r>
      <w:r w:rsidRPr="00700C20">
        <w:rPr>
          <w:b/>
        </w:rPr>
        <w:t>PLAYERS DISTRICT</w:t>
      </w:r>
      <w:r>
        <w:rPr>
          <w:rFonts w:ascii="SimSun" w:eastAsia="SimSun" w:hAnsi="SimSun" w:cs="SimSun" w:hint="eastAsia"/>
          <w:lang w:eastAsia="zh-CN"/>
        </w:rPr>
        <w:t>）</w:t>
      </w:r>
      <w:r w:rsidRPr="000D0F21">
        <w:rPr>
          <w:rFonts w:ascii="SimSun" w:eastAsia="SimSun" w:hAnsi="SimSun" w:cs="SimSun" w:hint="eastAsia"/>
          <w:lang w:eastAsia="zh-CN"/>
        </w:rPr>
        <w:t>，位于</w:t>
      </w:r>
      <w:r w:rsidRPr="000D0F21">
        <w:rPr>
          <w:lang w:eastAsia="zh-CN"/>
        </w:rPr>
        <w:t>7</w:t>
      </w:r>
      <w:r w:rsidRPr="000D0F21">
        <w:rPr>
          <w:rFonts w:ascii="SimSun" w:eastAsia="SimSun" w:hAnsi="SimSun" w:cs="SimSun" w:hint="eastAsia"/>
          <w:lang w:eastAsia="zh-CN"/>
        </w:rPr>
        <w:t>号馆。</w:t>
      </w:r>
      <w:r>
        <w:rPr>
          <w:rFonts w:ascii="SimSun" w:eastAsia="SimSun" w:hAnsi="SimSun" w:cs="SimSun" w:hint="eastAsia"/>
          <w:lang w:eastAsia="zh-CN"/>
        </w:rPr>
        <w:t>鼓舞</w:t>
      </w:r>
      <w:r>
        <w:rPr>
          <w:rFonts w:ascii="SimSun" w:eastAsia="SimSun" w:hAnsi="SimSun" w:cs="SimSun" w:hint="eastAsia"/>
          <w:lang w:eastAsia="zh-CN"/>
        </w:rPr>
        <w:lastRenderedPageBreak/>
        <w:t>人心</w:t>
      </w:r>
      <w:r w:rsidRPr="000D0F21">
        <w:rPr>
          <w:rFonts w:ascii="SimSun" w:eastAsia="SimSun" w:hAnsi="SimSun" w:cs="SimSun" w:hint="eastAsia"/>
          <w:lang w:eastAsia="zh-CN"/>
        </w:rPr>
        <w:t>的品牌组合包括</w:t>
      </w:r>
      <w:r w:rsidRPr="00700C20">
        <w:rPr>
          <w:b/>
          <w:lang w:eastAsia="zh-CN"/>
        </w:rPr>
        <w:t>Bjorn Borg</w:t>
      </w:r>
      <w:r w:rsidR="00CF18C9">
        <w:rPr>
          <w:rFonts w:ascii="SimSun" w:eastAsia="SimSun" w:hAnsi="SimSun" w:cs="SimSun" w:hint="eastAsia"/>
          <w:lang w:eastAsia="zh-CN"/>
        </w:rPr>
        <w:t>、</w:t>
      </w:r>
      <w:r w:rsidRPr="00700C20">
        <w:rPr>
          <w:b/>
          <w:lang w:eastAsia="zh-CN"/>
        </w:rPr>
        <w:t>CMP</w:t>
      </w:r>
      <w:r w:rsidR="00CF18C9">
        <w:rPr>
          <w:rFonts w:ascii="SimSun" w:eastAsia="SimSun" w:hAnsi="SimSun" w:cs="SimSun" w:hint="eastAsia"/>
          <w:lang w:eastAsia="zh-CN"/>
        </w:rPr>
        <w:t>、</w:t>
      </w:r>
      <w:r w:rsidRPr="00700C20">
        <w:rPr>
          <w:b/>
          <w:lang w:eastAsia="zh-CN"/>
        </w:rPr>
        <w:t>Dolomite</w:t>
      </w:r>
      <w:r w:rsidR="00CF18C9">
        <w:rPr>
          <w:rFonts w:ascii="SimSun" w:eastAsia="SimSun" w:hAnsi="SimSun" w:cs="SimSun" w:hint="eastAsia"/>
          <w:lang w:eastAsia="zh-CN"/>
        </w:rPr>
        <w:t>、</w:t>
      </w:r>
      <w:proofErr w:type="spellStart"/>
      <w:r w:rsidRPr="00700C20">
        <w:rPr>
          <w:b/>
          <w:lang w:eastAsia="zh-CN"/>
        </w:rPr>
        <w:t>Joma</w:t>
      </w:r>
      <w:proofErr w:type="spellEnd"/>
      <w:r w:rsidRPr="00700C20">
        <w:rPr>
          <w:b/>
          <w:lang w:eastAsia="zh-CN"/>
        </w:rPr>
        <w:t xml:space="preserve"> Sport</w:t>
      </w:r>
      <w:r w:rsidR="00CF18C9">
        <w:rPr>
          <w:rFonts w:ascii="SimSun" w:eastAsia="SimSun" w:hAnsi="SimSun" w:cs="SimSun" w:hint="eastAsia"/>
          <w:lang w:eastAsia="zh-CN"/>
        </w:rPr>
        <w:t>、</w:t>
      </w:r>
      <w:r w:rsidRPr="00700C20">
        <w:rPr>
          <w:b/>
          <w:lang w:eastAsia="zh-CN"/>
        </w:rPr>
        <w:t>Lotto</w:t>
      </w:r>
      <w:r w:rsidR="00CF18C9">
        <w:rPr>
          <w:rFonts w:ascii="SimSun" w:eastAsia="SimSun" w:hAnsi="SimSun" w:cs="SimSun" w:hint="eastAsia"/>
          <w:lang w:eastAsia="zh-CN"/>
        </w:rPr>
        <w:t>、</w:t>
      </w:r>
      <w:r w:rsidRPr="00700C20">
        <w:rPr>
          <w:b/>
          <w:lang w:eastAsia="zh-CN"/>
        </w:rPr>
        <w:t>Skechers</w:t>
      </w:r>
      <w:r w:rsidRPr="000D0F21">
        <w:rPr>
          <w:rFonts w:ascii="SimSun" w:eastAsia="SimSun" w:hAnsi="SimSun" w:cs="SimSun" w:hint="eastAsia"/>
          <w:lang w:eastAsia="zh-CN"/>
        </w:rPr>
        <w:t>等</w:t>
      </w:r>
      <w:r w:rsidR="00CF18C9">
        <w:rPr>
          <w:rFonts w:ascii="SimSun" w:eastAsia="SimSun" w:hAnsi="SimSun" w:cs="SimSun" w:hint="eastAsia"/>
          <w:lang w:eastAsia="zh-CN"/>
        </w:rPr>
        <w:t>。该区还会划出</w:t>
      </w:r>
      <w:r w:rsidR="00CF18C9" w:rsidRPr="000D0F21">
        <w:rPr>
          <w:rFonts w:ascii="SimSun" w:eastAsia="SimSun" w:hAnsi="SimSun" w:cs="SimSun" w:hint="eastAsia"/>
          <w:lang w:eastAsia="zh-CN"/>
        </w:rPr>
        <w:t>一个专门</w:t>
      </w:r>
      <w:r w:rsidR="00CF18C9">
        <w:rPr>
          <w:rFonts w:ascii="SimSun" w:eastAsia="SimSun" w:hAnsi="SimSun" w:cs="SimSun" w:hint="eastAsia"/>
          <w:lang w:eastAsia="zh-CN"/>
        </w:rPr>
        <w:t>的</w:t>
      </w:r>
      <w:r w:rsidR="00CF18C9" w:rsidRPr="000D0F21">
        <w:rPr>
          <w:rFonts w:ascii="SimSun" w:eastAsia="SimSun" w:hAnsi="SimSun" w:cs="SimSun" w:hint="eastAsia"/>
          <w:lang w:eastAsia="zh-CN"/>
        </w:rPr>
        <w:t>竞技场</w:t>
      </w:r>
      <w:r w:rsidR="00CF18C9">
        <w:rPr>
          <w:rFonts w:ascii="SimSun" w:eastAsia="SimSun" w:hAnsi="SimSun" w:cs="SimSun" w:hint="eastAsia"/>
          <w:lang w:eastAsia="zh-CN"/>
        </w:rPr>
        <w:t>（</w:t>
      </w:r>
      <w:r w:rsidR="00CF18C9" w:rsidRPr="00700C20">
        <w:rPr>
          <w:lang w:eastAsia="zh-CN"/>
        </w:rPr>
        <w:t>The Arena</w:t>
      </w:r>
      <w:r w:rsidR="00CF18C9">
        <w:rPr>
          <w:rFonts w:ascii="SimSun" w:eastAsia="SimSun" w:hAnsi="SimSun" w:cs="SimSun" w:hint="eastAsia"/>
          <w:lang w:eastAsia="zh-CN"/>
        </w:rPr>
        <w:t>），举行</w:t>
      </w:r>
      <w:r w:rsidRPr="000D0F21">
        <w:rPr>
          <w:rFonts w:ascii="SimSun" w:eastAsia="SimSun" w:hAnsi="SimSun" w:cs="SimSun" w:hint="eastAsia"/>
          <w:lang w:eastAsia="zh-CN"/>
        </w:rPr>
        <w:t>包括体育</w:t>
      </w:r>
      <w:r w:rsidR="00CF18C9">
        <w:rPr>
          <w:rFonts w:ascii="SimSun" w:eastAsia="SimSun" w:hAnsi="SimSun" w:cs="SimSun" w:hint="eastAsia"/>
          <w:lang w:eastAsia="zh-CN"/>
        </w:rPr>
        <w:t>表演等活动</w:t>
      </w:r>
      <w:r w:rsidRPr="000D0F21">
        <w:rPr>
          <w:rFonts w:ascii="SimSun" w:eastAsia="SimSun" w:hAnsi="SimSun" w:cs="SimSun" w:hint="eastAsia"/>
          <w:lang w:eastAsia="zh-CN"/>
        </w:rPr>
        <w:t>。</w:t>
      </w:r>
      <w:r w:rsidR="00CF18C9">
        <w:rPr>
          <w:rFonts w:ascii="SimSun" w:eastAsia="SimSun" w:hAnsi="SimSun" w:cs="SimSun" w:hint="eastAsia"/>
          <w:lang w:eastAsia="zh-CN"/>
        </w:rPr>
        <w:t>所有这些</w:t>
      </w:r>
      <w:r w:rsidRPr="000D0F21">
        <w:rPr>
          <w:rFonts w:ascii="SimSun" w:eastAsia="SimSun" w:hAnsi="SimSun" w:cs="SimSun" w:hint="eastAsia"/>
          <w:lang w:eastAsia="zh-CN"/>
        </w:rPr>
        <w:t>背后的理念是让身体和形状</w:t>
      </w:r>
      <w:r w:rsidR="00CF18C9">
        <w:rPr>
          <w:rFonts w:ascii="SimSun" w:eastAsia="SimSun" w:hAnsi="SimSun" w:cs="SimSun" w:hint="eastAsia"/>
          <w:lang w:eastAsia="zh-CN"/>
        </w:rPr>
        <w:t>与</w:t>
      </w:r>
      <w:r w:rsidRPr="000D0F21">
        <w:rPr>
          <w:rFonts w:ascii="SimSun" w:eastAsia="SimSun" w:hAnsi="SimSun" w:cs="SimSun" w:hint="eastAsia"/>
          <w:lang w:eastAsia="zh-CN"/>
        </w:rPr>
        <w:t>运动</w:t>
      </w:r>
      <w:r w:rsidR="00CF18C9">
        <w:rPr>
          <w:rFonts w:ascii="SimSun" w:eastAsia="SimSun" w:hAnsi="SimSun" w:cs="SimSun" w:hint="eastAsia"/>
          <w:lang w:eastAsia="zh-CN"/>
        </w:rPr>
        <w:t>联系在一起并形成</w:t>
      </w:r>
      <w:r w:rsidRPr="000D0F21">
        <w:rPr>
          <w:rFonts w:ascii="SimSun" w:eastAsia="SimSun" w:hAnsi="SimSun" w:cs="SimSun" w:hint="eastAsia"/>
          <w:lang w:eastAsia="zh-CN"/>
        </w:rPr>
        <w:t>体育，只有最高科技的</w:t>
      </w:r>
      <w:proofErr w:type="gramStart"/>
      <w:r w:rsidR="00CF18C9">
        <w:rPr>
          <w:rFonts w:ascii="SimSun" w:eastAsia="SimSun" w:hAnsi="SimSun" w:cs="SimSun" w:hint="eastAsia"/>
          <w:lang w:eastAsia="zh-CN"/>
        </w:rPr>
        <w:t>鞋履才</w:t>
      </w:r>
      <w:r w:rsidRPr="000D0F21">
        <w:rPr>
          <w:rFonts w:ascii="SimSun" w:eastAsia="SimSun" w:hAnsi="SimSun" w:cs="SimSun" w:hint="eastAsia"/>
          <w:lang w:eastAsia="zh-CN"/>
        </w:rPr>
        <w:t>可以</w:t>
      </w:r>
      <w:proofErr w:type="gramEnd"/>
      <w:r w:rsidRPr="000D0F21">
        <w:rPr>
          <w:rFonts w:ascii="SimSun" w:eastAsia="SimSun" w:hAnsi="SimSun" w:cs="SimSun" w:hint="eastAsia"/>
          <w:lang w:eastAsia="zh-CN"/>
        </w:rPr>
        <w:t>转化为传奇的胜利。</w:t>
      </w:r>
      <w:r w:rsidR="00BD105C">
        <w:rPr>
          <w:rFonts w:ascii="SimSun" w:eastAsia="SimSun" w:hAnsi="SimSun" w:cs="SimSun" w:hint="eastAsia"/>
          <w:lang w:eastAsia="zh-CN"/>
        </w:rPr>
        <w:t>该区</w:t>
      </w:r>
      <w:r w:rsidR="00CF18C9">
        <w:rPr>
          <w:rFonts w:ascii="SimSun" w:eastAsia="SimSun" w:hAnsi="SimSun" w:cs="SimSun" w:hint="eastAsia"/>
          <w:lang w:eastAsia="zh-CN"/>
        </w:rPr>
        <w:t>如此</w:t>
      </w:r>
      <w:r w:rsidRPr="000D0F21">
        <w:rPr>
          <w:rFonts w:ascii="SimSun" w:eastAsia="SimSun" w:hAnsi="SimSun" w:cs="SimSun" w:hint="eastAsia"/>
          <w:lang w:eastAsia="zh-CN"/>
        </w:rPr>
        <w:t>及时</w:t>
      </w:r>
      <w:r w:rsidR="00CF18C9">
        <w:rPr>
          <w:rFonts w:ascii="SimSun" w:eastAsia="SimSun" w:hAnsi="SimSun" w:cs="SimSun" w:hint="eastAsia"/>
          <w:lang w:eastAsia="zh-CN"/>
        </w:rPr>
        <w:t>的执行</w:t>
      </w:r>
      <w:r w:rsidR="00BD105C">
        <w:rPr>
          <w:rFonts w:ascii="SimSun" w:eastAsia="SimSun" w:hAnsi="SimSun" w:cs="SimSun" w:hint="eastAsia"/>
          <w:lang w:eastAsia="zh-CN"/>
        </w:rPr>
        <w:t>推出</w:t>
      </w:r>
      <w:r w:rsidRPr="000D0F21">
        <w:rPr>
          <w:rFonts w:ascii="SimSun" w:eastAsia="SimSun" w:hAnsi="SimSun" w:cs="SimSun" w:hint="eastAsia"/>
          <w:lang w:eastAsia="zh-CN"/>
        </w:rPr>
        <w:t>，</w:t>
      </w:r>
      <w:r w:rsidR="00BD105C">
        <w:rPr>
          <w:rFonts w:ascii="SimSun" w:eastAsia="SimSun" w:hAnsi="SimSun" w:cs="SimSun" w:hint="eastAsia"/>
          <w:lang w:eastAsia="zh-CN"/>
        </w:rPr>
        <w:t>证明即使是</w:t>
      </w:r>
      <w:r w:rsidRPr="000D0F21">
        <w:rPr>
          <w:rFonts w:ascii="SimSun" w:eastAsia="SimSun" w:hAnsi="SimSun" w:cs="SimSun" w:hint="eastAsia"/>
          <w:lang w:eastAsia="zh-CN"/>
        </w:rPr>
        <w:t>在成熟</w:t>
      </w:r>
      <w:r w:rsidR="00BD105C">
        <w:rPr>
          <w:rFonts w:ascii="SimSun" w:eastAsia="SimSun" w:hAnsi="SimSun" w:cs="SimSun" w:hint="eastAsia"/>
          <w:lang w:eastAsia="zh-CN"/>
        </w:rPr>
        <w:t>阶段</w:t>
      </w:r>
      <w:r w:rsidRPr="000D0F21">
        <w:rPr>
          <w:rFonts w:ascii="SimSun" w:eastAsia="SimSun" w:hAnsi="SimSun" w:cs="SimSun" w:hint="eastAsia"/>
          <w:lang w:eastAsia="zh-CN"/>
        </w:rPr>
        <w:t>，</w:t>
      </w:r>
      <w:proofErr w:type="spellStart"/>
      <w:r w:rsidRPr="000D0F21">
        <w:rPr>
          <w:lang w:eastAsia="zh-CN"/>
        </w:rPr>
        <w:t>theMICAM</w:t>
      </w:r>
      <w:proofErr w:type="spellEnd"/>
      <w:r w:rsidR="00BD105C">
        <w:rPr>
          <w:rFonts w:ascii="SimSun" w:eastAsia="SimSun" w:hAnsi="SimSun" w:cs="SimSun" w:hint="eastAsia"/>
          <w:lang w:eastAsia="zh-CN"/>
        </w:rPr>
        <w:t>也</w:t>
      </w:r>
      <w:r w:rsidRPr="000D0F21">
        <w:rPr>
          <w:rFonts w:ascii="SimSun" w:eastAsia="SimSun" w:hAnsi="SimSun" w:cs="SimSun" w:hint="eastAsia"/>
          <w:lang w:eastAsia="zh-CN"/>
        </w:rPr>
        <w:t>没有</w:t>
      </w:r>
      <w:r w:rsidR="00BD105C">
        <w:rPr>
          <w:rFonts w:ascii="SimSun" w:eastAsia="SimSun" w:hAnsi="SimSun" w:cs="SimSun" w:hint="eastAsia"/>
          <w:lang w:eastAsia="zh-CN"/>
        </w:rPr>
        <w:t>放缓脚步，紧跟潮流</w:t>
      </w:r>
      <w:r w:rsidRPr="000D0F21">
        <w:rPr>
          <w:rFonts w:ascii="SimSun" w:eastAsia="SimSun" w:hAnsi="SimSun" w:cs="SimSun" w:hint="eastAsia"/>
          <w:lang w:eastAsia="zh-CN"/>
        </w:rPr>
        <w:t>。</w:t>
      </w:r>
    </w:p>
    <w:p w14:paraId="0549C89F" w14:textId="7AA229CD" w:rsidR="008D052B" w:rsidRPr="00700C20" w:rsidRDefault="008D052B" w:rsidP="00700C20">
      <w:pPr>
        <w:rPr>
          <w:lang w:eastAsia="zh-CN"/>
        </w:rPr>
      </w:pPr>
    </w:p>
    <w:p w14:paraId="3A2AA235" w14:textId="51AB6E20" w:rsidR="008D052B" w:rsidRPr="00700C20" w:rsidRDefault="008D052B" w:rsidP="00700C20">
      <w:pPr>
        <w:rPr>
          <w:lang w:eastAsia="zh-CN"/>
        </w:rPr>
      </w:pPr>
      <w:r w:rsidRPr="00700C20">
        <w:rPr>
          <w:lang w:eastAsia="zh-CN"/>
        </w:rPr>
        <w:t>2019</w:t>
      </w:r>
      <w:r w:rsidR="00BD105C">
        <w:rPr>
          <w:rFonts w:ascii="SimSun" w:eastAsia="SimSun" w:hAnsi="SimSun" w:cs="SimSun" w:hint="eastAsia"/>
          <w:lang w:eastAsia="zh-CN"/>
        </w:rPr>
        <w:t>年9月15至18日</w:t>
      </w:r>
    </w:p>
    <w:p w14:paraId="788B0FDD" w14:textId="3A5E8DEF" w:rsidR="00F70AA1" w:rsidRPr="00700C20" w:rsidRDefault="00BD105C" w:rsidP="00700C20">
      <w:pPr>
        <w:rPr>
          <w:color w:val="000000"/>
          <w:lang w:val="en-US" w:eastAsia="zh-CN"/>
        </w:rPr>
      </w:pPr>
      <w:r>
        <w:rPr>
          <w:rFonts w:ascii="SimSun" w:eastAsia="SimSun" w:hAnsi="SimSun" w:cs="SimSun" w:hint="eastAsia"/>
          <w:bCs/>
          <w:color w:val="000000"/>
          <w:lang w:val="en-US" w:eastAsia="zh-CN"/>
        </w:rPr>
        <w:t>意大利米兰交易会</w:t>
      </w:r>
      <w:r w:rsidR="00F70AA1" w:rsidRPr="00700C20">
        <w:rPr>
          <w:bCs/>
          <w:color w:val="000000"/>
          <w:lang w:val="en-US" w:eastAsia="zh-CN"/>
        </w:rPr>
        <w:t>Rho</w:t>
      </w:r>
      <w:r>
        <w:rPr>
          <w:rFonts w:ascii="SimSun" w:eastAsia="SimSun" w:hAnsi="SimSun" w:cs="SimSun" w:hint="eastAsia"/>
          <w:bCs/>
          <w:color w:val="000000"/>
          <w:lang w:val="en-US" w:eastAsia="zh-CN"/>
        </w:rPr>
        <w:t>展览中心</w:t>
      </w:r>
    </w:p>
    <w:p w14:paraId="1AA5BF8E" w14:textId="1D6B5FF9" w:rsidR="008D052B" w:rsidRPr="00700C20" w:rsidRDefault="00423DF2" w:rsidP="00700C20">
      <w:hyperlink r:id="rId9" w:history="1">
        <w:r w:rsidR="00F70AA1" w:rsidRPr="00700C20">
          <w:rPr>
            <w:rStyle w:val="Hyperlink"/>
          </w:rPr>
          <w:t>www.themicam.com</w:t>
        </w:r>
      </w:hyperlink>
    </w:p>
    <w:p w14:paraId="1AEFFB07" w14:textId="3B4D90D3" w:rsidR="00F70AA1" w:rsidRPr="00700C20" w:rsidRDefault="00F70AA1" w:rsidP="00700C20"/>
    <w:p w14:paraId="729E3658" w14:textId="6A2919AE" w:rsidR="00F70AA1" w:rsidRPr="00700C20" w:rsidRDefault="00BD105C" w:rsidP="00700C20">
      <w:pPr>
        <w:rPr>
          <w:b/>
          <w:bCs/>
          <w:color w:val="000000"/>
          <w:lang w:val="en-US" w:eastAsia="zh-CN"/>
        </w:rPr>
      </w:pPr>
      <w:r>
        <w:rPr>
          <w:rFonts w:ascii="SimSun" w:eastAsia="SimSun" w:hAnsi="SimSun" w:cs="SimSun" w:hint="eastAsia"/>
          <w:b/>
          <w:color w:val="000000"/>
          <w:lang w:val="en-US" w:eastAsia="zh-CN"/>
        </w:rPr>
        <w:t>摩洛哥投资与出口发展局（</w:t>
      </w:r>
      <w:r w:rsidR="007B4C6F" w:rsidRPr="00700C20">
        <w:rPr>
          <w:b/>
          <w:bCs/>
          <w:color w:val="000000"/>
          <w:lang w:val="en-US" w:eastAsia="zh-CN"/>
        </w:rPr>
        <w:t>AMDIE</w:t>
      </w:r>
      <w:r>
        <w:rPr>
          <w:rFonts w:ascii="SimSun" w:eastAsia="SimSun" w:hAnsi="SimSun" w:cs="SimSun" w:hint="eastAsia"/>
          <w:b/>
          <w:bCs/>
          <w:color w:val="000000"/>
          <w:lang w:val="en-US" w:eastAsia="zh-CN"/>
        </w:rPr>
        <w:t>）</w:t>
      </w:r>
    </w:p>
    <w:p w14:paraId="54E838BA" w14:textId="77777777" w:rsidR="007B4C6F" w:rsidRPr="00700C20" w:rsidRDefault="007B4C6F" w:rsidP="00700C20">
      <w:pPr>
        <w:rPr>
          <w:lang w:eastAsia="zh-CN"/>
        </w:rPr>
      </w:pPr>
    </w:p>
    <w:p w14:paraId="3A05441D" w14:textId="2D0F7AB3" w:rsidR="00BD105C" w:rsidRPr="00700C20" w:rsidRDefault="00BD105C" w:rsidP="00700C20">
      <w:pPr>
        <w:rPr>
          <w:color w:val="000000"/>
          <w:lang w:val="en-US"/>
        </w:rPr>
      </w:pPr>
      <w:r>
        <w:rPr>
          <w:rFonts w:ascii="SimSun" w:eastAsia="SimSun" w:hAnsi="SimSun" w:cs="SimSun" w:hint="eastAsia"/>
          <w:b/>
          <w:color w:val="000000"/>
          <w:lang w:val="en-US" w:eastAsia="zh-CN"/>
        </w:rPr>
        <w:t>摩洛哥投资与出口发展局</w:t>
      </w:r>
      <w:r>
        <w:rPr>
          <w:rFonts w:ascii="SimSun" w:eastAsia="SimSun" w:hAnsi="SimSun" w:cs="SimSun" w:hint="eastAsia"/>
          <w:b/>
          <w:color w:val="000000"/>
          <w:lang w:val="en-US" w:eastAsia="zh-CN"/>
        </w:rPr>
        <w:t>（</w:t>
      </w:r>
      <w:r w:rsidR="00F70AA1" w:rsidRPr="00700C20">
        <w:rPr>
          <w:b/>
        </w:rPr>
        <w:t>Morocco</w:t>
      </w:r>
      <w:proofErr w:type="gramStart"/>
      <w:r w:rsidR="00F70AA1" w:rsidRPr="00700C20">
        <w:rPr>
          <w:b/>
        </w:rPr>
        <w:t>’</w:t>
      </w:r>
      <w:proofErr w:type="gramEnd"/>
      <w:r w:rsidR="00F70AA1" w:rsidRPr="00700C20">
        <w:rPr>
          <w:b/>
        </w:rPr>
        <w:t xml:space="preserve">s </w:t>
      </w:r>
      <w:r w:rsidR="00EA57B2" w:rsidRPr="00700C20">
        <w:rPr>
          <w:b/>
          <w:color w:val="000000"/>
          <w:lang w:val="en-US"/>
        </w:rPr>
        <w:t>Investment and Export Development Agency</w:t>
      </w:r>
      <w:r>
        <w:rPr>
          <w:rFonts w:ascii="SimSun" w:eastAsia="SimSun" w:hAnsi="SimSun" w:cs="SimSun" w:hint="eastAsia"/>
          <w:b/>
          <w:color w:val="000000"/>
          <w:lang w:val="en-US" w:eastAsia="zh-CN"/>
        </w:rPr>
        <w:t>）</w:t>
      </w:r>
      <w:r w:rsidRPr="00BD105C">
        <w:rPr>
          <w:rFonts w:ascii="SimSun" w:eastAsia="SimSun" w:hAnsi="SimSun" w:cs="SimSun" w:hint="eastAsia"/>
          <w:color w:val="000000"/>
          <w:lang w:val="en-US" w:eastAsia="zh-CN"/>
        </w:rPr>
        <w:t>继续推动王国最令人兴奋的时尚领域</w:t>
      </w:r>
      <w:r>
        <w:rPr>
          <w:rFonts w:ascii="SimSun" w:eastAsia="SimSun" w:hAnsi="SimSun" w:cs="SimSun" w:hint="eastAsia"/>
          <w:color w:val="000000"/>
          <w:lang w:val="en-US" w:eastAsia="zh-CN"/>
        </w:rPr>
        <w:t>：</w:t>
      </w:r>
      <w:r w:rsidRPr="00BD105C">
        <w:rPr>
          <w:rFonts w:ascii="SimSun" w:eastAsia="SimSun" w:hAnsi="SimSun" w:cs="SimSun" w:hint="eastAsia"/>
          <w:color w:val="000000"/>
          <w:lang w:val="en-US" w:eastAsia="zh-CN"/>
        </w:rPr>
        <w:t>皮革行业。这个行业的历史可以追溯到几个世纪以前，它是</w:t>
      </w:r>
      <w:r w:rsidR="00494B3B">
        <w:rPr>
          <w:rFonts w:ascii="SimSun" w:eastAsia="SimSun" w:hAnsi="SimSun" w:cs="SimSun" w:hint="eastAsia"/>
          <w:color w:val="000000"/>
          <w:lang w:val="en-US" w:eastAsia="zh-CN"/>
        </w:rPr>
        <w:t>该国</w:t>
      </w:r>
      <w:r w:rsidRPr="00BD105C">
        <w:rPr>
          <w:rFonts w:ascii="SimSun" w:eastAsia="SimSun" w:hAnsi="SimSun" w:cs="SimSun" w:hint="eastAsia"/>
          <w:color w:val="000000"/>
          <w:lang w:val="en-US" w:eastAsia="zh-CN"/>
        </w:rPr>
        <w:t>文化遗产的重要组成部分，得益于高技能工匠独特的传统技能，再加上现代技术和符合国际环境标准的新工业区。此外</w:t>
      </w:r>
      <w:r w:rsidR="00494B3B">
        <w:rPr>
          <w:rFonts w:ascii="SimSun" w:eastAsia="SimSun" w:hAnsi="SimSun" w:cs="SimSun" w:hint="eastAsia"/>
          <w:color w:val="000000"/>
          <w:lang w:val="en-US" w:eastAsia="zh-CN"/>
        </w:rPr>
        <w:t>，</w:t>
      </w:r>
      <w:r w:rsidRPr="00BD105C">
        <w:rPr>
          <w:rFonts w:ascii="SimSun" w:eastAsia="SimSun" w:hAnsi="SimSun" w:cs="SimSun" w:hint="eastAsia"/>
          <w:color w:val="000000"/>
          <w:lang w:val="en-US" w:eastAsia="zh-CN"/>
        </w:rPr>
        <w:t>享受国家的支持</w:t>
      </w:r>
      <w:r w:rsidR="00494B3B">
        <w:rPr>
          <w:rFonts w:ascii="SimSun" w:eastAsia="SimSun" w:hAnsi="SimSun" w:cs="SimSun" w:hint="eastAsia"/>
          <w:color w:val="000000"/>
          <w:lang w:val="en-US" w:eastAsia="zh-CN"/>
        </w:rPr>
        <w:t>，</w:t>
      </w:r>
      <w:r w:rsidRPr="00BD105C">
        <w:rPr>
          <w:rFonts w:ascii="SimSun" w:eastAsia="SimSun" w:hAnsi="SimSun" w:cs="SimSun" w:hint="eastAsia"/>
          <w:color w:val="000000"/>
          <w:lang w:val="en-US" w:eastAsia="zh-CN"/>
        </w:rPr>
        <w:t>这是一个战略行业</w:t>
      </w:r>
      <w:r w:rsidR="00494B3B">
        <w:rPr>
          <w:rFonts w:ascii="SimSun" w:eastAsia="SimSun" w:hAnsi="SimSun" w:cs="SimSun" w:hint="eastAsia"/>
          <w:color w:val="000000"/>
          <w:lang w:val="en-US" w:eastAsia="zh-CN"/>
        </w:rPr>
        <w:t>，</w:t>
      </w:r>
      <w:r w:rsidRPr="00BD105C">
        <w:rPr>
          <w:rFonts w:ascii="SimSun" w:eastAsia="SimSun" w:hAnsi="SimSun" w:cs="SimSun" w:hint="eastAsia"/>
          <w:color w:val="000000"/>
          <w:lang w:val="en-US" w:eastAsia="zh-CN"/>
        </w:rPr>
        <w:t>免税准入</w:t>
      </w:r>
      <w:r w:rsidR="00494B3B" w:rsidRPr="00BD105C">
        <w:rPr>
          <w:rFonts w:ascii="SimSun" w:eastAsia="SimSun" w:hAnsi="SimSun" w:cs="SimSun" w:hint="eastAsia"/>
          <w:color w:val="000000"/>
          <w:lang w:val="en-US" w:eastAsia="zh-CN"/>
        </w:rPr>
        <w:t>包括美国和欧盟</w:t>
      </w:r>
      <w:r w:rsidR="00494B3B">
        <w:rPr>
          <w:rFonts w:ascii="SimSun" w:eastAsia="SimSun" w:hAnsi="SimSun" w:cs="SimSun" w:hint="eastAsia"/>
          <w:color w:val="000000"/>
          <w:lang w:val="en-US" w:eastAsia="zh-CN"/>
        </w:rPr>
        <w:t>等</w:t>
      </w:r>
      <w:r w:rsidRPr="00BD105C">
        <w:rPr>
          <w:color w:val="000000"/>
          <w:lang w:val="en-US" w:eastAsia="zh-CN"/>
        </w:rPr>
        <w:t>55</w:t>
      </w:r>
      <w:r w:rsidRPr="00BD105C">
        <w:rPr>
          <w:rFonts w:ascii="SimSun" w:eastAsia="SimSun" w:hAnsi="SimSun" w:cs="SimSun" w:hint="eastAsia"/>
          <w:color w:val="000000"/>
          <w:lang w:val="en-US" w:eastAsia="zh-CN"/>
        </w:rPr>
        <w:t>个国家</w:t>
      </w:r>
      <w:r w:rsidR="00494B3B">
        <w:rPr>
          <w:rFonts w:ascii="SimSun" w:eastAsia="SimSun" w:hAnsi="SimSun" w:cs="SimSun" w:hint="eastAsia"/>
          <w:color w:val="000000"/>
          <w:lang w:val="en-US" w:eastAsia="zh-CN"/>
        </w:rPr>
        <w:t>。这</w:t>
      </w:r>
      <w:r w:rsidRPr="00BD105C">
        <w:rPr>
          <w:rFonts w:ascii="SimSun" w:eastAsia="SimSun" w:hAnsi="SimSun" w:cs="SimSun" w:hint="eastAsia"/>
          <w:color w:val="000000"/>
          <w:lang w:val="en-US" w:eastAsia="zh-CN"/>
        </w:rPr>
        <w:t>意味着摩洛哥皮革鞋类、配饰和服装生产商能提供国际客户有吸引力的高质量和极具竞争力的价格。在即将到来的</w:t>
      </w:r>
      <w:r w:rsidR="00494B3B">
        <w:rPr>
          <w:rFonts w:ascii="SimSun" w:eastAsia="SimSun" w:hAnsi="SimSun" w:cs="SimSun" w:hint="eastAsia"/>
          <w:color w:val="000000"/>
          <w:lang w:val="en-US" w:eastAsia="zh-CN"/>
        </w:rPr>
        <w:t>采购</w:t>
      </w:r>
      <w:r w:rsidRPr="00BD105C">
        <w:rPr>
          <w:rFonts w:ascii="SimSun" w:eastAsia="SimSun" w:hAnsi="SimSun" w:cs="SimSun" w:hint="eastAsia"/>
          <w:color w:val="000000"/>
          <w:lang w:val="en-US" w:eastAsia="zh-CN"/>
        </w:rPr>
        <w:t>季，他们的系列可以在</w:t>
      </w:r>
      <w:r w:rsidRPr="00BD105C">
        <w:rPr>
          <w:color w:val="000000"/>
          <w:lang w:val="en-US" w:eastAsia="zh-CN"/>
        </w:rPr>
        <w:t>9</w:t>
      </w:r>
      <w:r w:rsidRPr="00BD105C">
        <w:rPr>
          <w:rFonts w:ascii="SimSun" w:eastAsia="SimSun" w:hAnsi="SimSun" w:cs="SimSun" w:hint="eastAsia"/>
          <w:color w:val="000000"/>
          <w:lang w:val="en-US" w:eastAsia="zh-CN"/>
        </w:rPr>
        <w:t>月份米兰的</w:t>
      </w:r>
      <w:proofErr w:type="spellStart"/>
      <w:r w:rsidRPr="00494B3B">
        <w:rPr>
          <w:b/>
          <w:bCs/>
          <w:color w:val="000000"/>
          <w:lang w:val="en-US" w:eastAsia="zh-CN"/>
        </w:rPr>
        <w:t>theMICAM</w:t>
      </w:r>
      <w:proofErr w:type="spellEnd"/>
      <w:r w:rsidRPr="00BD105C">
        <w:rPr>
          <w:rFonts w:ascii="SimSun" w:eastAsia="SimSun" w:hAnsi="SimSun" w:cs="SimSun" w:hint="eastAsia"/>
          <w:color w:val="000000"/>
          <w:lang w:val="en-US" w:eastAsia="zh-CN"/>
        </w:rPr>
        <w:t>和</w:t>
      </w:r>
      <w:r w:rsidRPr="00494B3B">
        <w:rPr>
          <w:b/>
          <w:bCs/>
          <w:color w:val="000000"/>
          <w:lang w:val="en-US" w:eastAsia="zh-CN"/>
        </w:rPr>
        <w:t>MIPEL</w:t>
      </w:r>
      <w:r w:rsidRPr="00BD105C">
        <w:rPr>
          <w:rFonts w:ascii="SimSun" w:eastAsia="SimSun" w:hAnsi="SimSun" w:cs="SimSun" w:hint="eastAsia"/>
          <w:color w:val="000000"/>
          <w:lang w:val="en-US" w:eastAsia="zh-CN"/>
        </w:rPr>
        <w:t>以及</w:t>
      </w:r>
      <w:r w:rsidRPr="00BD105C">
        <w:rPr>
          <w:color w:val="000000"/>
          <w:lang w:val="en-US" w:eastAsia="zh-CN"/>
        </w:rPr>
        <w:t>10</w:t>
      </w:r>
      <w:r w:rsidRPr="00BD105C">
        <w:rPr>
          <w:rFonts w:ascii="SimSun" w:eastAsia="SimSun" w:hAnsi="SimSun" w:cs="SimSun" w:hint="eastAsia"/>
          <w:color w:val="000000"/>
          <w:lang w:val="en-US" w:eastAsia="zh-CN"/>
        </w:rPr>
        <w:t>月份的东京</w:t>
      </w:r>
      <w:r w:rsidR="00494B3B" w:rsidRPr="00700C20">
        <w:rPr>
          <w:b/>
          <w:color w:val="000000"/>
          <w:lang w:val="en-US" w:eastAsia="zh-CN"/>
        </w:rPr>
        <w:t>Fashion World Tokyo</w:t>
      </w:r>
      <w:r w:rsidRPr="00BD105C">
        <w:rPr>
          <w:rFonts w:ascii="SimSun" w:eastAsia="SimSun" w:hAnsi="SimSun" w:cs="SimSun" w:hint="eastAsia"/>
          <w:color w:val="000000"/>
          <w:lang w:val="en-US" w:eastAsia="zh-CN"/>
        </w:rPr>
        <w:t>和米兰的</w:t>
      </w:r>
      <w:proofErr w:type="spellStart"/>
      <w:r w:rsidRPr="00494B3B">
        <w:rPr>
          <w:b/>
          <w:bCs/>
          <w:color w:val="000000"/>
          <w:lang w:val="en-US" w:eastAsia="zh-CN"/>
        </w:rPr>
        <w:t>Lineapelle</w:t>
      </w:r>
      <w:proofErr w:type="spellEnd"/>
      <w:r w:rsidRPr="00BD105C">
        <w:rPr>
          <w:rFonts w:ascii="SimSun" w:eastAsia="SimSun" w:hAnsi="SimSun" w:cs="SimSun" w:hint="eastAsia"/>
          <w:color w:val="000000"/>
          <w:lang w:val="en-US" w:eastAsia="zh-CN"/>
        </w:rPr>
        <w:t>上找到。</w:t>
      </w:r>
    </w:p>
    <w:p w14:paraId="480A47BA" w14:textId="77777777" w:rsidR="00F70AA1" w:rsidRPr="00700C20" w:rsidRDefault="00F70AA1" w:rsidP="00700C20">
      <w:pPr>
        <w:rPr>
          <w:lang w:eastAsia="zh-CN"/>
        </w:rPr>
      </w:pPr>
    </w:p>
    <w:p w14:paraId="374DBDBF" w14:textId="71564784" w:rsidR="00F70AA1" w:rsidRPr="00700C20" w:rsidRDefault="00F70AA1" w:rsidP="00700C20">
      <w:pPr>
        <w:rPr>
          <w:color w:val="000000"/>
          <w:lang w:val="en-US"/>
        </w:rPr>
      </w:pPr>
      <w:r w:rsidRPr="00700C20">
        <w:rPr>
          <w:color w:val="000000"/>
          <w:lang w:val="en-US"/>
        </w:rPr>
        <w:t>2019</w:t>
      </w:r>
      <w:r w:rsidR="00494B3B">
        <w:rPr>
          <w:rFonts w:ascii="SimSun" w:eastAsia="SimSun" w:hAnsi="SimSun" w:cs="SimSun" w:hint="eastAsia"/>
          <w:color w:val="000000"/>
          <w:lang w:val="en-US" w:eastAsia="zh-CN"/>
        </w:rPr>
        <w:t>年</w:t>
      </w:r>
      <w:r w:rsidR="000028A3">
        <w:rPr>
          <w:rFonts w:ascii="SimSun" w:eastAsia="SimSun" w:hAnsi="SimSun" w:cs="SimSun" w:hint="eastAsia"/>
          <w:color w:val="000000"/>
          <w:lang w:val="en-US" w:eastAsia="zh-CN"/>
        </w:rPr>
        <w:t>9月15至19日，</w:t>
      </w:r>
      <w:proofErr w:type="spellStart"/>
      <w:r w:rsidRPr="00700C20">
        <w:rPr>
          <w:b/>
          <w:color w:val="000000"/>
          <w:lang w:val="en-US"/>
        </w:rPr>
        <w:t>theMICAM</w:t>
      </w:r>
      <w:proofErr w:type="spellEnd"/>
      <w:r w:rsidR="000028A3">
        <w:rPr>
          <w:rFonts w:ascii="SimSun" w:eastAsia="SimSun" w:hAnsi="SimSun" w:cs="SimSun" w:hint="eastAsia"/>
          <w:color w:val="000000"/>
          <w:lang w:val="en-US" w:eastAsia="zh-CN"/>
        </w:rPr>
        <w:t>和</w:t>
      </w:r>
      <w:r w:rsidRPr="00700C20">
        <w:rPr>
          <w:b/>
          <w:color w:val="000000"/>
          <w:lang w:val="en-US"/>
        </w:rPr>
        <w:t>MIPEL</w:t>
      </w:r>
      <w:r w:rsidR="000028A3" w:rsidRPr="000028A3">
        <w:rPr>
          <w:rFonts w:ascii="SimSun" w:eastAsia="SimSun" w:hAnsi="SimSun" w:cs="SimSun" w:hint="eastAsia"/>
          <w:bCs/>
          <w:color w:val="000000"/>
          <w:lang w:val="en-US" w:eastAsia="zh-CN"/>
        </w:rPr>
        <w:t>，意大利米兰</w:t>
      </w:r>
      <w:r w:rsidR="000028A3">
        <w:rPr>
          <w:rFonts w:ascii="SimSun" w:eastAsia="SimSun" w:hAnsi="SimSun" w:cs="SimSun" w:hint="eastAsia"/>
          <w:bCs/>
          <w:color w:val="000000"/>
          <w:lang w:val="en-US" w:eastAsia="zh-CN"/>
        </w:rPr>
        <w:t>交易会</w:t>
      </w:r>
      <w:r w:rsidR="000028A3" w:rsidRPr="00700C20">
        <w:rPr>
          <w:bCs/>
          <w:color w:val="000000"/>
          <w:lang w:val="en-US" w:eastAsia="zh-CN"/>
        </w:rPr>
        <w:t>Rho</w:t>
      </w:r>
      <w:r w:rsidR="000028A3">
        <w:rPr>
          <w:rFonts w:ascii="SimSun" w:eastAsia="SimSun" w:hAnsi="SimSun" w:cs="SimSun" w:hint="eastAsia"/>
          <w:bCs/>
          <w:color w:val="000000"/>
          <w:lang w:val="en-US" w:eastAsia="zh-CN"/>
        </w:rPr>
        <w:t>展览中心</w:t>
      </w:r>
    </w:p>
    <w:p w14:paraId="36DAFE27" w14:textId="6EC00A0D" w:rsidR="00EA57B2" w:rsidRPr="00700C20" w:rsidRDefault="00EA57B2" w:rsidP="00700C20">
      <w:pPr>
        <w:rPr>
          <w:color w:val="000000"/>
        </w:rPr>
      </w:pPr>
      <w:r w:rsidRPr="00700C20">
        <w:rPr>
          <w:color w:val="000000"/>
          <w:lang w:val="en-US"/>
        </w:rPr>
        <w:t>2019</w:t>
      </w:r>
      <w:r w:rsidR="000028A3">
        <w:rPr>
          <w:rFonts w:ascii="SimSun" w:eastAsia="SimSun" w:hAnsi="SimSun" w:cs="SimSun" w:hint="eastAsia"/>
          <w:color w:val="000000"/>
          <w:lang w:val="en-US" w:eastAsia="zh-CN"/>
        </w:rPr>
        <w:t>年</w:t>
      </w:r>
      <w:r w:rsidR="000028A3" w:rsidRPr="000028A3">
        <w:rPr>
          <w:rFonts w:hint="eastAsia"/>
          <w:color w:val="000000"/>
          <w:lang w:val="en-US"/>
        </w:rPr>
        <w:t>10</w:t>
      </w:r>
      <w:r w:rsidR="000028A3" w:rsidRPr="000028A3">
        <w:rPr>
          <w:rFonts w:ascii="SimSun" w:eastAsia="SimSun" w:hAnsi="SimSun" w:cs="SimSun" w:hint="eastAsia"/>
          <w:color w:val="000000"/>
          <w:lang w:val="en-US"/>
        </w:rPr>
        <w:t>月</w:t>
      </w:r>
      <w:r w:rsidR="000028A3" w:rsidRPr="000028A3">
        <w:rPr>
          <w:rFonts w:hint="eastAsia"/>
          <w:color w:val="000000"/>
          <w:lang w:val="en-US"/>
        </w:rPr>
        <w:t>2</w:t>
      </w:r>
      <w:r w:rsidR="000028A3" w:rsidRPr="000028A3">
        <w:rPr>
          <w:rFonts w:ascii="SimSun" w:eastAsia="SimSun" w:hAnsi="SimSun" w:cs="SimSun" w:hint="eastAsia"/>
          <w:color w:val="000000"/>
          <w:lang w:val="en-US"/>
        </w:rPr>
        <w:t>至</w:t>
      </w:r>
      <w:r w:rsidR="000028A3" w:rsidRPr="000028A3">
        <w:rPr>
          <w:rFonts w:hint="eastAsia"/>
          <w:color w:val="000000"/>
          <w:lang w:val="en-US"/>
        </w:rPr>
        <w:t>4</w:t>
      </w:r>
      <w:r w:rsidR="000028A3" w:rsidRPr="000028A3">
        <w:rPr>
          <w:rFonts w:ascii="SimSun" w:eastAsia="SimSun" w:hAnsi="SimSun" w:cs="SimSun" w:hint="eastAsia"/>
          <w:color w:val="000000"/>
          <w:lang w:val="en-US"/>
        </w:rPr>
        <w:t>日</w:t>
      </w:r>
      <w:r w:rsidR="000028A3">
        <w:rPr>
          <w:rFonts w:ascii="SimSun" w:eastAsia="SimSun" w:hAnsi="SimSun" w:cs="SimSun" w:hint="eastAsia"/>
          <w:color w:val="000000"/>
          <w:lang w:val="en-US" w:eastAsia="zh-CN"/>
        </w:rPr>
        <w:t>，</w:t>
      </w:r>
      <w:r w:rsidRPr="00700C20">
        <w:rPr>
          <w:b/>
          <w:color w:val="000000"/>
          <w:lang w:val="en-US"/>
        </w:rPr>
        <w:t xml:space="preserve">Fashion </w:t>
      </w:r>
      <w:r w:rsidR="007B4C6F" w:rsidRPr="00700C20">
        <w:rPr>
          <w:b/>
          <w:color w:val="000000"/>
          <w:lang w:val="en-US"/>
        </w:rPr>
        <w:t>World Tokyo</w:t>
      </w:r>
      <w:r w:rsidR="000028A3" w:rsidRPr="000028A3">
        <w:rPr>
          <w:rFonts w:ascii="SimSun" w:eastAsia="SimSun" w:hAnsi="SimSun" w:cs="SimSun" w:hint="eastAsia"/>
          <w:bCs/>
          <w:color w:val="000000"/>
          <w:lang w:val="en-US" w:eastAsia="zh-CN"/>
        </w:rPr>
        <w:t>，日本东京</w:t>
      </w:r>
      <w:r w:rsidR="007B4C6F" w:rsidRPr="00700C20">
        <w:rPr>
          <w:color w:val="000000"/>
          <w:lang w:val="en-US"/>
        </w:rPr>
        <w:t>Big Sight</w:t>
      </w:r>
    </w:p>
    <w:p w14:paraId="6152BE96" w14:textId="0DBAEE75" w:rsidR="007B4C6F" w:rsidRPr="00700C20" w:rsidRDefault="00EA57B2" w:rsidP="00700C20">
      <w:pPr>
        <w:rPr>
          <w:color w:val="000000"/>
          <w:lang w:val="en-US"/>
        </w:rPr>
      </w:pPr>
      <w:r w:rsidRPr="00700C20">
        <w:rPr>
          <w:color w:val="000000"/>
          <w:lang w:val="en-US"/>
        </w:rPr>
        <w:t>2019</w:t>
      </w:r>
      <w:r w:rsidR="000028A3" w:rsidRPr="000028A3">
        <w:rPr>
          <w:rFonts w:ascii="SimSun" w:eastAsia="SimSun" w:hAnsi="SimSun" w:cs="SimSun" w:hint="eastAsia"/>
          <w:color w:val="000000"/>
          <w:lang w:val="en-US"/>
        </w:rPr>
        <w:t>年</w:t>
      </w:r>
      <w:r w:rsidR="000028A3" w:rsidRPr="000028A3">
        <w:rPr>
          <w:rFonts w:hint="eastAsia"/>
          <w:color w:val="000000"/>
          <w:lang w:val="en-US"/>
        </w:rPr>
        <w:t>10</w:t>
      </w:r>
      <w:r w:rsidR="000028A3" w:rsidRPr="000028A3">
        <w:rPr>
          <w:rFonts w:ascii="SimSun" w:eastAsia="SimSun" w:hAnsi="SimSun" w:cs="SimSun" w:hint="eastAsia"/>
          <w:color w:val="000000"/>
          <w:lang w:val="en-US"/>
        </w:rPr>
        <w:t>月</w:t>
      </w:r>
      <w:r w:rsidR="000028A3" w:rsidRPr="000028A3">
        <w:rPr>
          <w:rFonts w:hint="eastAsia"/>
          <w:color w:val="000000"/>
          <w:lang w:val="en-US"/>
        </w:rPr>
        <w:t>2</w:t>
      </w:r>
      <w:r w:rsidR="000028A3" w:rsidRPr="000028A3">
        <w:rPr>
          <w:rFonts w:ascii="SimSun" w:eastAsia="SimSun" w:hAnsi="SimSun" w:cs="SimSun" w:hint="eastAsia"/>
          <w:color w:val="000000"/>
          <w:lang w:val="en-US"/>
        </w:rPr>
        <w:t>至</w:t>
      </w:r>
      <w:r w:rsidR="000028A3" w:rsidRPr="000028A3">
        <w:rPr>
          <w:rFonts w:hint="eastAsia"/>
          <w:color w:val="000000"/>
          <w:lang w:val="en-US"/>
        </w:rPr>
        <w:t>4</w:t>
      </w:r>
      <w:r w:rsidR="000028A3" w:rsidRPr="000028A3">
        <w:rPr>
          <w:rFonts w:ascii="SimSun" w:eastAsia="SimSun" w:hAnsi="SimSun" w:cs="SimSun" w:hint="eastAsia"/>
          <w:color w:val="000000"/>
          <w:lang w:val="en-US"/>
        </w:rPr>
        <w:t>日</w:t>
      </w:r>
      <w:r w:rsidR="000028A3">
        <w:rPr>
          <w:rFonts w:ascii="SimSun" w:eastAsia="SimSun" w:hAnsi="SimSun" w:cs="SimSun" w:hint="eastAsia"/>
          <w:color w:val="000000"/>
          <w:lang w:val="en-US" w:eastAsia="zh-CN"/>
        </w:rPr>
        <w:t>，</w:t>
      </w:r>
      <w:proofErr w:type="spellStart"/>
      <w:r w:rsidRPr="00700C20">
        <w:rPr>
          <w:b/>
          <w:color w:val="000000"/>
          <w:lang w:val="en-US"/>
        </w:rPr>
        <w:t>Lineapelle</w:t>
      </w:r>
      <w:proofErr w:type="spellEnd"/>
      <w:r w:rsidR="000028A3">
        <w:rPr>
          <w:rFonts w:ascii="SimSun" w:eastAsia="SimSun" w:hAnsi="SimSun" w:cs="SimSun" w:hint="eastAsia"/>
          <w:b/>
          <w:color w:val="000000"/>
          <w:lang w:val="en-US" w:eastAsia="zh-CN"/>
        </w:rPr>
        <w:t>，</w:t>
      </w:r>
      <w:r w:rsidR="000028A3" w:rsidRPr="000028A3">
        <w:rPr>
          <w:rFonts w:ascii="SimSun" w:eastAsia="SimSun" w:hAnsi="SimSun" w:cs="SimSun" w:hint="eastAsia"/>
          <w:bCs/>
          <w:color w:val="000000"/>
          <w:lang w:val="en-US" w:eastAsia="zh-CN"/>
        </w:rPr>
        <w:t>意大利米兰</w:t>
      </w:r>
      <w:r w:rsidR="000028A3">
        <w:rPr>
          <w:rFonts w:ascii="SimSun" w:eastAsia="SimSun" w:hAnsi="SimSun" w:cs="SimSun" w:hint="eastAsia"/>
          <w:bCs/>
          <w:color w:val="000000"/>
          <w:lang w:val="en-US" w:eastAsia="zh-CN"/>
        </w:rPr>
        <w:t>交易会</w:t>
      </w:r>
      <w:r w:rsidR="000028A3" w:rsidRPr="00700C20">
        <w:rPr>
          <w:bCs/>
          <w:color w:val="000000"/>
          <w:lang w:val="en-US" w:eastAsia="zh-CN"/>
        </w:rPr>
        <w:t>Rho</w:t>
      </w:r>
      <w:r w:rsidR="000028A3">
        <w:rPr>
          <w:rFonts w:ascii="SimSun" w:eastAsia="SimSun" w:hAnsi="SimSun" w:cs="SimSun" w:hint="eastAsia"/>
          <w:bCs/>
          <w:color w:val="000000"/>
          <w:lang w:val="en-US" w:eastAsia="zh-CN"/>
        </w:rPr>
        <w:t>展览中心</w:t>
      </w:r>
    </w:p>
    <w:p w14:paraId="0B6E0F44" w14:textId="69AD44C0" w:rsidR="00EA57B2" w:rsidRPr="00700C20" w:rsidRDefault="00EA57B2" w:rsidP="00700C20">
      <w:pPr>
        <w:rPr>
          <w:color w:val="000000"/>
        </w:rPr>
      </w:pPr>
      <w:r w:rsidRPr="00700C20">
        <w:rPr>
          <w:color w:val="000000"/>
          <w:lang w:val="en-US"/>
        </w:rPr>
        <w:t xml:space="preserve"> </w:t>
      </w:r>
    </w:p>
    <w:p w14:paraId="3C752154" w14:textId="282DEB09" w:rsidR="00F70AA1" w:rsidRPr="00700C20" w:rsidRDefault="00423DF2" w:rsidP="00700C20">
      <w:pPr>
        <w:rPr>
          <w:color w:val="000000"/>
          <w:lang w:val="en-US"/>
        </w:rPr>
      </w:pPr>
      <w:hyperlink r:id="rId10" w:history="1">
        <w:r w:rsidR="00F70AA1" w:rsidRPr="00700C20">
          <w:rPr>
            <w:rStyle w:val="Hyperlink"/>
            <w:lang w:val="en-US"/>
          </w:rPr>
          <w:t>http://www.amdie.gov.ma/en/</w:t>
        </w:r>
      </w:hyperlink>
      <w:r w:rsidR="00F70AA1" w:rsidRPr="00700C20">
        <w:rPr>
          <w:color w:val="000000"/>
          <w:lang w:val="en-US"/>
        </w:rPr>
        <w:t xml:space="preserve"> </w:t>
      </w:r>
    </w:p>
    <w:p w14:paraId="68A5AF94" w14:textId="7466337E" w:rsidR="00F70AA1" w:rsidRPr="00700C20" w:rsidRDefault="00F70AA1" w:rsidP="00700C20">
      <w:pPr>
        <w:rPr>
          <w:lang w:val="en-US"/>
        </w:rPr>
      </w:pPr>
    </w:p>
    <w:p w14:paraId="118E6635" w14:textId="1026CB34" w:rsidR="000F0C30" w:rsidRDefault="000028A3" w:rsidP="00700C20">
      <w:pPr>
        <w:rPr>
          <w:lang w:eastAsia="zh-CN"/>
        </w:rPr>
      </w:pPr>
      <w:r>
        <w:rPr>
          <w:rFonts w:ascii="SimSun" w:eastAsia="SimSun" w:hAnsi="SimSun" w:cs="SimSun" w:hint="eastAsia"/>
          <w:b/>
          <w:lang w:eastAsia="zh-CN"/>
        </w:rPr>
        <w:t>世界道德服装圆桌会议（</w:t>
      </w:r>
      <w:r w:rsidR="001A11E5" w:rsidRPr="00700C20">
        <w:rPr>
          <w:b/>
          <w:lang w:eastAsia="zh-CN"/>
        </w:rPr>
        <w:t>WEAR</w:t>
      </w:r>
      <w:r>
        <w:rPr>
          <w:rFonts w:ascii="SimSun" w:eastAsia="SimSun" w:hAnsi="SimSun" w:cs="SimSun" w:hint="eastAsia"/>
          <w:b/>
          <w:lang w:eastAsia="zh-CN"/>
        </w:rPr>
        <w:t>）</w:t>
      </w:r>
      <w:r w:rsidR="001A11E5" w:rsidRPr="00700C20">
        <w:rPr>
          <w:lang w:eastAsia="zh-CN"/>
        </w:rPr>
        <w:t xml:space="preserve"> </w:t>
      </w:r>
    </w:p>
    <w:p w14:paraId="3B4E5053" w14:textId="77777777" w:rsidR="00167751" w:rsidRPr="00700C20" w:rsidRDefault="00167751" w:rsidP="00700C20">
      <w:pPr>
        <w:rPr>
          <w:lang w:eastAsia="zh-CN"/>
        </w:rPr>
      </w:pPr>
    </w:p>
    <w:p w14:paraId="746923B8" w14:textId="6C7040F4" w:rsidR="000028A3" w:rsidRPr="00700C20" w:rsidRDefault="000028A3" w:rsidP="00700C20">
      <w:pPr>
        <w:rPr>
          <w:lang w:eastAsia="zh-CN"/>
        </w:rPr>
      </w:pPr>
      <w:r w:rsidRPr="00700C20">
        <w:rPr>
          <w:b/>
        </w:rPr>
        <w:t>World Ethical Apparel Roundtable</w:t>
      </w:r>
      <w:r>
        <w:rPr>
          <w:rFonts w:ascii="SimSun" w:eastAsia="SimSun" w:hAnsi="SimSun" w:cs="SimSun" w:hint="eastAsia"/>
          <w:b/>
          <w:lang w:eastAsia="zh-CN"/>
        </w:rPr>
        <w:t>（</w:t>
      </w:r>
      <w:r w:rsidRPr="000028A3">
        <w:rPr>
          <w:rFonts w:ascii="SimSun" w:eastAsia="SimSun" w:hAnsi="SimSun" w:cs="SimSun" w:hint="eastAsia"/>
          <w:lang w:eastAsia="zh-CN"/>
        </w:rPr>
        <w:t>世界道德服装圆桌会议</w:t>
      </w:r>
      <w:r>
        <w:rPr>
          <w:rFonts w:ascii="SimSun" w:eastAsia="SimSun" w:hAnsi="SimSun" w:cs="SimSun" w:hint="eastAsia"/>
          <w:lang w:eastAsia="zh-CN"/>
        </w:rPr>
        <w:t>，由</w:t>
      </w:r>
      <w:r w:rsidRPr="000028A3">
        <w:rPr>
          <w:lang w:eastAsia="zh-CN"/>
        </w:rPr>
        <w:t>WEAR</w:t>
      </w:r>
      <w:r>
        <w:rPr>
          <w:rFonts w:ascii="SimSun" w:eastAsia="SimSun" w:hAnsi="SimSun" w:cs="SimSun" w:hint="eastAsia"/>
          <w:lang w:eastAsia="zh-CN"/>
        </w:rPr>
        <w:t>主办）</w:t>
      </w:r>
      <w:r w:rsidRPr="000028A3">
        <w:rPr>
          <w:rFonts w:ascii="SimSun" w:eastAsia="SimSun" w:hAnsi="SimSun" w:cs="SimSun" w:hint="eastAsia"/>
          <w:lang w:eastAsia="zh-CN"/>
        </w:rPr>
        <w:t>已举办五年，是一个全球性的论坛</w:t>
      </w:r>
      <w:r>
        <w:rPr>
          <w:rFonts w:ascii="SimSun" w:eastAsia="SimSun" w:hAnsi="SimSun" w:cs="SimSun" w:hint="eastAsia"/>
          <w:lang w:eastAsia="zh-CN"/>
        </w:rPr>
        <w:t>。</w:t>
      </w:r>
      <w:r w:rsidRPr="000028A3">
        <w:rPr>
          <w:rFonts w:ascii="SimSun" w:eastAsia="SimSun" w:hAnsi="SimSun" w:cs="SimSun" w:hint="eastAsia"/>
          <w:lang w:eastAsia="zh-CN"/>
        </w:rPr>
        <w:t>不同的时尚专业人士聚集在一起，讨论当前的解决方案和可持续商业资源。今年的主题将包括循环商业模式、供应链可追溯性、透明度、纺织品回收、可持续包装、碳足迹、可持续技术驱动和材料创新。会议将由来自</w:t>
      </w:r>
      <w:r w:rsidRPr="00700C20">
        <w:rPr>
          <w:b/>
          <w:lang w:eastAsia="zh-CN"/>
        </w:rPr>
        <w:t>Global Fashion Exchanges</w:t>
      </w:r>
      <w:r>
        <w:rPr>
          <w:rFonts w:ascii="SimSun" w:eastAsia="SimSun" w:hAnsi="SimSun" w:cs="SimSun" w:hint="eastAsia"/>
          <w:lang w:eastAsia="zh-CN"/>
        </w:rPr>
        <w:t>、</w:t>
      </w:r>
      <w:r w:rsidRPr="00700C20">
        <w:rPr>
          <w:b/>
          <w:lang w:eastAsia="zh-CN"/>
        </w:rPr>
        <w:t>WRAP</w:t>
      </w:r>
      <w:r>
        <w:rPr>
          <w:rFonts w:ascii="SimSun" w:eastAsia="SimSun" w:hAnsi="SimSun" w:cs="SimSun" w:hint="eastAsia"/>
          <w:lang w:eastAsia="zh-CN"/>
        </w:rPr>
        <w:t>、</w:t>
      </w:r>
      <w:proofErr w:type="spellStart"/>
      <w:r w:rsidRPr="00700C20">
        <w:rPr>
          <w:b/>
          <w:lang w:eastAsia="zh-CN"/>
        </w:rPr>
        <w:t>Sourcemap</w:t>
      </w:r>
      <w:proofErr w:type="spellEnd"/>
      <w:r>
        <w:rPr>
          <w:rFonts w:ascii="SimSun" w:eastAsia="SimSun" w:hAnsi="SimSun" w:cs="SimSun" w:hint="eastAsia"/>
          <w:lang w:eastAsia="zh-CN"/>
        </w:rPr>
        <w:t>、</w:t>
      </w:r>
      <w:r w:rsidRPr="00700C20">
        <w:rPr>
          <w:b/>
          <w:lang w:eastAsia="zh-CN"/>
        </w:rPr>
        <w:t>Fashion 4 Freedom</w:t>
      </w:r>
      <w:r>
        <w:rPr>
          <w:rFonts w:ascii="SimSun" w:eastAsia="SimSun" w:hAnsi="SimSun" w:cs="SimSun" w:hint="eastAsia"/>
          <w:lang w:eastAsia="zh-CN"/>
        </w:rPr>
        <w:t>、</w:t>
      </w:r>
      <w:r w:rsidRPr="00700C20">
        <w:rPr>
          <w:b/>
          <w:lang w:eastAsia="zh-CN"/>
        </w:rPr>
        <w:t>ALDO Group</w:t>
      </w:r>
      <w:r>
        <w:rPr>
          <w:rFonts w:ascii="SimSun" w:eastAsia="SimSun" w:hAnsi="SimSun" w:cs="SimSun" w:hint="eastAsia"/>
          <w:lang w:eastAsia="zh-CN"/>
        </w:rPr>
        <w:t>、</w:t>
      </w:r>
      <w:r w:rsidRPr="00700C20">
        <w:rPr>
          <w:b/>
          <w:lang w:eastAsia="zh-CN"/>
        </w:rPr>
        <w:t>Queen of Raw</w:t>
      </w:r>
      <w:r>
        <w:rPr>
          <w:rFonts w:ascii="SimSun" w:eastAsia="SimSun" w:hAnsi="SimSun" w:cs="SimSun" w:hint="eastAsia"/>
          <w:lang w:eastAsia="zh-CN"/>
        </w:rPr>
        <w:t>和</w:t>
      </w:r>
      <w:r w:rsidRPr="00700C20">
        <w:rPr>
          <w:b/>
          <w:lang w:eastAsia="zh-CN"/>
        </w:rPr>
        <w:t>Make Fashion Circular</w:t>
      </w:r>
      <w:r w:rsidRPr="000028A3">
        <w:rPr>
          <w:rFonts w:ascii="SimSun" w:eastAsia="SimSun" w:hAnsi="SimSun" w:cs="SimSun" w:hint="eastAsia"/>
          <w:lang w:eastAsia="zh-CN"/>
        </w:rPr>
        <w:t>等组织的演讲者主持。今年</w:t>
      </w:r>
      <w:r w:rsidRPr="000028A3">
        <w:rPr>
          <w:lang w:eastAsia="zh-CN"/>
        </w:rPr>
        <w:t>WEAR</w:t>
      </w:r>
      <w:r w:rsidRPr="000028A3">
        <w:rPr>
          <w:rFonts w:ascii="SimSun" w:eastAsia="SimSun" w:hAnsi="SimSun" w:cs="SimSun" w:hint="eastAsia"/>
          <w:lang w:eastAsia="zh-CN"/>
        </w:rPr>
        <w:t>还推出了一个全球可持续时尚资源目录</w:t>
      </w:r>
      <w:r w:rsidR="0086024D" w:rsidRPr="0086024D">
        <w:rPr>
          <w:rFonts w:ascii="SimSun" w:eastAsia="SimSun" w:hAnsi="SimSun"/>
          <w:lang w:eastAsia="zh-CN"/>
        </w:rPr>
        <w:t>(</w:t>
      </w:r>
      <w:r w:rsidRPr="000028A3">
        <w:rPr>
          <w:rFonts w:ascii="SimSun" w:eastAsia="SimSun" w:hAnsi="SimSun" w:cs="SimSun" w:hint="eastAsia"/>
          <w:lang w:eastAsia="zh-CN"/>
        </w:rPr>
        <w:t>对与会者免费</w:t>
      </w:r>
      <w:r w:rsidRPr="0086024D">
        <w:rPr>
          <w:rFonts w:ascii="SimSun" w:eastAsia="SimSun" w:hAnsi="SimSun"/>
          <w:lang w:eastAsia="zh-CN"/>
        </w:rPr>
        <w:t>)</w:t>
      </w:r>
      <w:r w:rsidRPr="000028A3">
        <w:rPr>
          <w:rFonts w:ascii="SimSun" w:eastAsia="SimSun" w:hAnsi="SimSun" w:cs="SimSun" w:hint="eastAsia"/>
          <w:lang w:eastAsia="zh-CN"/>
        </w:rPr>
        <w:t>，这是一个基于</w:t>
      </w:r>
      <w:r w:rsidR="0086024D" w:rsidRPr="0086024D">
        <w:rPr>
          <w:rFonts w:ascii="SimSun" w:eastAsia="SimSun" w:hAnsi="SimSun" w:cs="SimSun" w:hint="eastAsia"/>
          <w:lang w:eastAsia="zh-CN"/>
        </w:rPr>
        <w:t>网络</w:t>
      </w:r>
      <w:r w:rsidRPr="000028A3">
        <w:rPr>
          <w:rFonts w:ascii="SimSun" w:eastAsia="SimSun" w:hAnsi="SimSun" w:cs="SimSun" w:hint="eastAsia"/>
          <w:lang w:eastAsia="zh-CN"/>
        </w:rPr>
        <w:t>的平台，以报告、案例研究、指南和其他工具为特色。</w:t>
      </w:r>
    </w:p>
    <w:p w14:paraId="401BE1A5" w14:textId="77777777" w:rsidR="000F0C30" w:rsidRPr="00700C20" w:rsidRDefault="000F0C30" w:rsidP="00700C20">
      <w:pPr>
        <w:rPr>
          <w:lang w:eastAsia="zh-CN"/>
        </w:rPr>
      </w:pPr>
    </w:p>
    <w:p w14:paraId="08F980A2" w14:textId="318885F7" w:rsidR="000F0C30" w:rsidRPr="00700C20" w:rsidRDefault="000F0C30" w:rsidP="00700C20">
      <w:r w:rsidRPr="00700C20">
        <w:t>2019</w:t>
      </w:r>
      <w:r w:rsidR="00167751" w:rsidRPr="00167751">
        <w:rPr>
          <w:rFonts w:ascii="SimSun" w:eastAsia="SimSun" w:hAnsi="SimSun" w:cs="SimSun" w:hint="eastAsia"/>
        </w:rPr>
        <w:t>年</w:t>
      </w:r>
      <w:r w:rsidR="00167751" w:rsidRPr="00167751">
        <w:rPr>
          <w:rFonts w:hint="eastAsia"/>
        </w:rPr>
        <w:t>10</w:t>
      </w:r>
      <w:r w:rsidR="00167751" w:rsidRPr="00167751">
        <w:rPr>
          <w:rFonts w:ascii="SimSun" w:eastAsia="SimSun" w:hAnsi="SimSun" w:cs="SimSun" w:hint="eastAsia"/>
        </w:rPr>
        <w:t>月</w:t>
      </w:r>
      <w:r w:rsidR="00167751" w:rsidRPr="00167751">
        <w:rPr>
          <w:rFonts w:hint="eastAsia"/>
        </w:rPr>
        <w:t>7</w:t>
      </w:r>
      <w:r w:rsidR="00167751" w:rsidRPr="00167751">
        <w:rPr>
          <w:rFonts w:ascii="SimSun" w:eastAsia="SimSun" w:hAnsi="SimSun" w:cs="SimSun" w:hint="eastAsia"/>
        </w:rPr>
        <w:t>至</w:t>
      </w:r>
      <w:r w:rsidR="00167751" w:rsidRPr="00167751">
        <w:rPr>
          <w:rFonts w:hint="eastAsia"/>
        </w:rPr>
        <w:t>8</w:t>
      </w:r>
      <w:r w:rsidR="00167751" w:rsidRPr="00167751">
        <w:rPr>
          <w:rFonts w:ascii="SimSun" w:eastAsia="SimSun" w:hAnsi="SimSun" w:cs="SimSun" w:hint="eastAsia"/>
        </w:rPr>
        <w:t>日</w:t>
      </w:r>
    </w:p>
    <w:p w14:paraId="66C86AD1" w14:textId="265B1AFB" w:rsidR="000F0C30" w:rsidRPr="00700C20" w:rsidRDefault="00167751" w:rsidP="00700C20">
      <w:pPr>
        <w:pStyle w:val="Default"/>
        <w:rPr>
          <w:rFonts w:ascii="Times New Roman" w:hAnsi="Times New Roman" w:cs="Times New Roman"/>
          <w:sz w:val="24"/>
          <w:szCs w:val="24"/>
          <w:lang w:val="en-GB"/>
        </w:rPr>
      </w:pPr>
      <w:r>
        <w:rPr>
          <w:rFonts w:ascii="Times New Roman" w:hAnsi="Times New Roman" w:cs="Times New Roman" w:hint="eastAsia"/>
          <w:bCs/>
          <w:sz w:val="24"/>
          <w:szCs w:val="24"/>
          <w:lang w:val="en-GB" w:eastAsia="zh-CN"/>
        </w:rPr>
        <w:t>加拿大多伦多</w:t>
      </w:r>
      <w:r w:rsidR="001A11E5" w:rsidRPr="001A11E5">
        <w:rPr>
          <w:rFonts w:ascii="Times New Roman" w:hAnsi="Times New Roman" w:cs="Times New Roman"/>
          <w:bCs/>
          <w:sz w:val="24"/>
          <w:szCs w:val="24"/>
          <w:lang w:val="en-GB"/>
        </w:rPr>
        <w:t>Beanfield Centre</w:t>
      </w:r>
      <w:r>
        <w:rPr>
          <w:rFonts w:ascii="Times New Roman" w:hAnsi="Times New Roman" w:cs="Times New Roman" w:hint="eastAsia"/>
          <w:bCs/>
          <w:sz w:val="24"/>
          <w:szCs w:val="24"/>
          <w:lang w:val="en-GB" w:eastAsia="zh-CN"/>
        </w:rPr>
        <w:t>，</w:t>
      </w:r>
      <w:r w:rsidR="001A11E5" w:rsidRPr="001A11E5">
        <w:rPr>
          <w:rFonts w:ascii="Times New Roman" w:hAnsi="Times New Roman" w:cs="Times New Roman"/>
          <w:bCs/>
          <w:sz w:val="24"/>
          <w:szCs w:val="24"/>
          <w:lang w:val="en-GB"/>
        </w:rPr>
        <w:t>Exhibition Place</w:t>
      </w:r>
    </w:p>
    <w:p w14:paraId="31B6B4F6" w14:textId="7A3ECD0E" w:rsidR="000F0C30" w:rsidRPr="00700C20" w:rsidRDefault="00423DF2" w:rsidP="00700C20">
      <w:hyperlink r:id="rId11" w:history="1">
        <w:r w:rsidR="000F0C30" w:rsidRPr="00700C20">
          <w:rPr>
            <w:rStyle w:val="Hyperlink"/>
          </w:rPr>
          <w:t>https://wear.fashiontakesaction.com</w:t>
        </w:r>
      </w:hyperlink>
      <w:r w:rsidR="000F0C30" w:rsidRPr="00700C20">
        <w:t xml:space="preserve"> </w:t>
      </w:r>
    </w:p>
    <w:p w14:paraId="4948FD76" w14:textId="77777777" w:rsidR="000F0C30" w:rsidRPr="00700C20" w:rsidRDefault="000F0C30" w:rsidP="00700C20">
      <w:pPr>
        <w:rPr>
          <w:color w:val="333333"/>
          <w:spacing w:val="3"/>
        </w:rPr>
      </w:pPr>
    </w:p>
    <w:p w14:paraId="66A8A239" w14:textId="6622B968" w:rsidR="000F0C30" w:rsidRPr="00700C20" w:rsidRDefault="00167751" w:rsidP="00700C20">
      <w:pPr>
        <w:rPr>
          <w:b/>
          <w:lang w:val="en-US"/>
        </w:rPr>
      </w:pPr>
      <w:r w:rsidRPr="00167751">
        <w:rPr>
          <w:rFonts w:ascii="SimSun" w:eastAsia="SimSun" w:hAnsi="SimSun" w:cs="SimSun" w:hint="eastAsia"/>
          <w:b/>
          <w:lang w:val="en-US"/>
        </w:rPr>
        <w:t>未来世界</w:t>
      </w:r>
      <w:r>
        <w:rPr>
          <w:rFonts w:ascii="SimSun" w:eastAsia="SimSun" w:hAnsi="SimSun" w:cs="SimSun" w:hint="eastAsia"/>
          <w:b/>
          <w:lang w:val="en-US" w:eastAsia="zh-CN"/>
        </w:rPr>
        <w:t>：</w:t>
      </w:r>
      <w:r w:rsidRPr="00167751">
        <w:rPr>
          <w:rFonts w:ascii="SimSun" w:eastAsia="SimSun" w:hAnsi="SimSun" w:cs="SimSun" w:hint="eastAsia"/>
          <w:b/>
          <w:lang w:val="en-US"/>
        </w:rPr>
        <w:t>生态为新政治</w:t>
      </w:r>
      <w:r w:rsidRPr="00167751">
        <w:rPr>
          <w:b/>
          <w:lang w:val="en-US"/>
        </w:rPr>
        <w:t>2030-2100</w:t>
      </w:r>
    </w:p>
    <w:p w14:paraId="5A79DB95" w14:textId="77777777" w:rsidR="001A11E5" w:rsidRPr="00700C20" w:rsidRDefault="001A11E5" w:rsidP="00700C20">
      <w:pPr>
        <w:rPr>
          <w:b/>
          <w:lang w:val="en-US"/>
        </w:rPr>
      </w:pPr>
    </w:p>
    <w:p w14:paraId="19FF0D29" w14:textId="75BA6728" w:rsidR="000F0C30" w:rsidRPr="00167751" w:rsidRDefault="00167751" w:rsidP="00700C20">
      <w:pPr>
        <w:rPr>
          <w:bCs/>
          <w:lang w:val="en-US" w:eastAsia="zh-CN"/>
        </w:rPr>
      </w:pPr>
      <w:proofErr w:type="spellStart"/>
      <w:r w:rsidRPr="00167751">
        <w:rPr>
          <w:rFonts w:ascii="SimSun" w:eastAsia="SimSun" w:hAnsi="SimSun" w:cs="SimSun" w:hint="eastAsia"/>
          <w:bCs/>
          <w:lang w:val="en-US"/>
        </w:rPr>
        <w:lastRenderedPageBreak/>
        <w:t>未来世界</w:t>
      </w:r>
      <w:proofErr w:type="spellEnd"/>
      <w:r w:rsidRPr="00167751">
        <w:rPr>
          <w:rFonts w:ascii="SimSun" w:eastAsia="SimSun" w:hAnsi="SimSun" w:cs="SimSun" w:hint="eastAsia"/>
          <w:bCs/>
          <w:lang w:val="en-US" w:eastAsia="zh-CN"/>
        </w:rPr>
        <w:t>：</w:t>
      </w:r>
      <w:r w:rsidRPr="00167751">
        <w:rPr>
          <w:rFonts w:ascii="SimSun" w:eastAsia="SimSun" w:hAnsi="SimSun" w:cs="SimSun" w:hint="eastAsia"/>
          <w:bCs/>
          <w:lang w:val="en-US"/>
        </w:rPr>
        <w:t>生态为新政治</w:t>
      </w:r>
      <w:r w:rsidRPr="00167751">
        <w:rPr>
          <w:bCs/>
          <w:lang w:val="en-US"/>
        </w:rPr>
        <w:t>2030-2100</w:t>
      </w:r>
      <w:r>
        <w:rPr>
          <w:rFonts w:ascii="SimSun" w:eastAsia="SimSun" w:hAnsi="SimSun" w:cs="SimSun" w:hint="eastAsia"/>
          <w:lang w:val="en-US" w:eastAsia="zh-CN"/>
        </w:rPr>
        <w:t>（</w:t>
      </w:r>
      <w:r w:rsidR="000F0C30" w:rsidRPr="00700C20">
        <w:rPr>
          <w:lang w:val="en-US"/>
        </w:rPr>
        <w:t>The Coming World: Ecology as the New Politics 2030–2100</w:t>
      </w:r>
      <w:r>
        <w:rPr>
          <w:rFonts w:ascii="SimSun" w:eastAsia="SimSun" w:hAnsi="SimSun" w:cs="SimSun" w:hint="eastAsia"/>
          <w:lang w:val="en-US" w:eastAsia="zh-CN"/>
        </w:rPr>
        <w:t>）</w:t>
      </w:r>
      <w:r w:rsidRPr="00167751">
        <w:rPr>
          <w:rFonts w:ascii="SimSun" w:eastAsia="SimSun" w:hAnsi="SimSun" w:cs="SimSun" w:hint="eastAsia"/>
          <w:lang w:val="en-US" w:eastAsia="zh-CN"/>
        </w:rPr>
        <w:t>是一</w:t>
      </w:r>
      <w:r>
        <w:rPr>
          <w:rFonts w:ascii="SimSun" w:eastAsia="SimSun" w:hAnsi="SimSun" w:cs="SimSun" w:hint="eastAsia"/>
          <w:lang w:val="en-US" w:eastAsia="zh-CN"/>
        </w:rPr>
        <w:t>次</w:t>
      </w:r>
      <w:r w:rsidRPr="00167751">
        <w:rPr>
          <w:rFonts w:ascii="SimSun" w:eastAsia="SimSun" w:hAnsi="SimSun" w:cs="SimSun" w:hint="eastAsia"/>
          <w:lang w:val="en-US" w:eastAsia="zh-CN"/>
        </w:rPr>
        <w:t>重要的展览项目，汇集</w:t>
      </w:r>
      <w:r>
        <w:rPr>
          <w:rFonts w:ascii="SimSun" w:eastAsia="SimSun" w:hAnsi="SimSun" w:cs="SimSun" w:hint="eastAsia"/>
          <w:lang w:val="en-US" w:eastAsia="zh-CN"/>
        </w:rPr>
        <w:t>了</w:t>
      </w:r>
      <w:r w:rsidRPr="00167751">
        <w:rPr>
          <w:rFonts w:ascii="SimSun" w:eastAsia="SimSun" w:hAnsi="SimSun" w:cs="SimSun"/>
          <w:lang w:val="en-US" w:eastAsia="zh-CN"/>
        </w:rPr>
        <w:t>50</w:t>
      </w:r>
      <w:r w:rsidRPr="00167751">
        <w:rPr>
          <w:rFonts w:ascii="SimSun" w:eastAsia="SimSun" w:hAnsi="SimSun" w:cs="SimSun" w:hint="eastAsia"/>
          <w:lang w:val="en-US" w:eastAsia="zh-CN"/>
        </w:rPr>
        <w:t>多名俄罗斯和国际艺术家的历史和新展品。</w:t>
      </w:r>
      <w:r>
        <w:rPr>
          <w:rFonts w:ascii="SimSun" w:eastAsia="SimSun" w:hAnsi="SimSun" w:cs="SimSun" w:hint="eastAsia"/>
          <w:lang w:val="en-US" w:eastAsia="zh-CN"/>
        </w:rPr>
        <w:t>本次展览主要聚焦</w:t>
      </w:r>
      <w:r w:rsidRPr="00167751">
        <w:rPr>
          <w:rFonts w:ascii="SimSun" w:eastAsia="SimSun" w:hAnsi="SimSun" w:cs="SimSun" w:hint="eastAsia"/>
          <w:lang w:val="en-US" w:eastAsia="zh-CN"/>
        </w:rPr>
        <w:t>标志着人类与自然关系转折点的艺术作品</w:t>
      </w:r>
      <w:r>
        <w:rPr>
          <w:rFonts w:ascii="SimSun" w:eastAsia="SimSun" w:hAnsi="SimSun" w:cs="SimSun" w:hint="eastAsia"/>
          <w:lang w:val="en-US" w:eastAsia="zh-CN"/>
        </w:rPr>
        <w:t>，</w:t>
      </w:r>
      <w:r w:rsidRPr="00167751">
        <w:rPr>
          <w:rFonts w:ascii="SimSun" w:eastAsia="SimSun" w:hAnsi="SimSun" w:cs="SimSun" w:hint="eastAsia"/>
          <w:lang w:val="en-US" w:eastAsia="zh-CN"/>
        </w:rPr>
        <w:t>从</w:t>
      </w:r>
      <w:r w:rsidRPr="00167751">
        <w:rPr>
          <w:rFonts w:ascii="SimSun" w:eastAsia="SimSun" w:hAnsi="SimSun" w:cs="SimSun"/>
          <w:lang w:val="en-US" w:eastAsia="zh-CN"/>
        </w:rPr>
        <w:t>16</w:t>
      </w:r>
      <w:r w:rsidRPr="00167751">
        <w:rPr>
          <w:rFonts w:ascii="SimSun" w:eastAsia="SimSun" w:hAnsi="SimSun" w:cs="SimSun" w:hint="eastAsia"/>
          <w:lang w:val="en-US" w:eastAsia="zh-CN"/>
        </w:rPr>
        <w:t>世纪</w:t>
      </w:r>
      <w:r w:rsidR="00095056">
        <w:rPr>
          <w:rFonts w:ascii="SimSun" w:eastAsia="SimSun" w:hAnsi="SimSun" w:cs="SimSun" w:hint="eastAsia"/>
          <w:lang w:val="en-US" w:eastAsia="zh-CN"/>
        </w:rPr>
        <w:t>表现</w:t>
      </w:r>
      <w:r w:rsidRPr="00167751">
        <w:rPr>
          <w:rFonts w:ascii="SimSun" w:eastAsia="SimSun" w:hAnsi="SimSun" w:cs="SimSun" w:hint="eastAsia"/>
          <w:lang w:val="en-US" w:eastAsia="zh-CN"/>
        </w:rPr>
        <w:t>人类</w:t>
      </w:r>
      <w:r w:rsidR="00095056">
        <w:rPr>
          <w:rFonts w:ascii="SimSun" w:eastAsia="SimSun" w:hAnsi="SimSun" w:cs="SimSun" w:hint="eastAsia"/>
          <w:lang w:val="en-US" w:eastAsia="zh-CN"/>
        </w:rPr>
        <w:t>无法控制自然的壁毡</w:t>
      </w:r>
      <w:r>
        <w:rPr>
          <w:rFonts w:ascii="SimSun" w:eastAsia="SimSun" w:hAnsi="SimSun" w:cs="SimSun" w:hint="eastAsia"/>
          <w:lang w:val="en-US" w:eastAsia="zh-CN"/>
        </w:rPr>
        <w:t>，</w:t>
      </w:r>
      <w:r w:rsidR="00095056">
        <w:rPr>
          <w:rFonts w:ascii="SimSun" w:eastAsia="SimSun" w:hAnsi="SimSun" w:cs="SimSun" w:hint="eastAsia"/>
          <w:lang w:val="en-US" w:eastAsia="zh-CN"/>
        </w:rPr>
        <w:t>到</w:t>
      </w:r>
      <w:r w:rsidRPr="00167751">
        <w:rPr>
          <w:rFonts w:ascii="SimSun" w:eastAsia="SimSun" w:hAnsi="SimSun" w:cs="SimSun" w:hint="eastAsia"/>
          <w:lang w:val="en-US" w:eastAsia="zh-CN"/>
        </w:rPr>
        <w:t>十七世纪</w:t>
      </w:r>
      <w:r w:rsidR="00095056">
        <w:rPr>
          <w:rFonts w:ascii="SimSun" w:eastAsia="SimSun" w:hAnsi="SimSun" w:cs="SimSun" w:hint="eastAsia"/>
          <w:lang w:val="en-US" w:eastAsia="zh-CN"/>
        </w:rPr>
        <w:t>地貌自成一派初期时的</w:t>
      </w:r>
      <w:r w:rsidRPr="00167751">
        <w:rPr>
          <w:rFonts w:ascii="SimSun" w:eastAsia="SimSun" w:hAnsi="SimSun" w:cs="SimSun" w:hint="eastAsia"/>
          <w:lang w:val="en-US" w:eastAsia="zh-CN"/>
        </w:rPr>
        <w:t>荷兰绘画</w:t>
      </w:r>
      <w:r w:rsidR="00095056">
        <w:rPr>
          <w:rFonts w:ascii="SimSun" w:eastAsia="SimSun" w:hAnsi="SimSun" w:cs="SimSun" w:hint="eastAsia"/>
          <w:lang w:val="en-US" w:eastAsia="zh-CN"/>
        </w:rPr>
        <w:t>，再到起源于</w:t>
      </w:r>
      <w:r w:rsidR="00095056" w:rsidRPr="00167751">
        <w:rPr>
          <w:rFonts w:ascii="SimSun" w:eastAsia="SimSun" w:hAnsi="SimSun" w:cs="SimSun"/>
          <w:lang w:val="en-US" w:eastAsia="zh-CN"/>
        </w:rPr>
        <w:t>1969</w:t>
      </w:r>
      <w:proofErr w:type="gramStart"/>
      <w:r w:rsidR="00095056" w:rsidRPr="00167751">
        <w:rPr>
          <w:rFonts w:ascii="SimSun" w:eastAsia="SimSun" w:hAnsi="SimSun" w:cs="SimSun" w:hint="eastAsia"/>
          <w:lang w:val="en-US" w:eastAsia="zh-CN"/>
        </w:rPr>
        <w:t>年俄罗斯先锋派艺术</w:t>
      </w:r>
      <w:r w:rsidR="00095056">
        <w:rPr>
          <w:rFonts w:ascii="SimSun" w:eastAsia="SimSun" w:hAnsi="SimSun" w:cs="SimSun" w:hint="eastAsia"/>
          <w:lang w:val="en-US" w:eastAsia="zh-CN"/>
        </w:rPr>
        <w:t>里的土地艺术</w:t>
      </w:r>
      <w:r w:rsidRPr="00167751">
        <w:rPr>
          <w:rFonts w:ascii="SimSun" w:eastAsia="SimSun" w:hAnsi="SimSun" w:cs="SimSun" w:hint="eastAsia"/>
          <w:lang w:val="en-US" w:eastAsia="zh-CN"/>
        </w:rPr>
        <w:t>“</w:t>
      </w:r>
      <w:proofErr w:type="gramEnd"/>
      <w:r w:rsidRPr="00167751">
        <w:rPr>
          <w:rFonts w:ascii="SimSun" w:eastAsia="SimSun" w:hAnsi="SimSun" w:cs="SimSun" w:hint="eastAsia"/>
          <w:lang w:val="en-US" w:eastAsia="zh-CN"/>
        </w:rPr>
        <w:t>有机文化”运动</w:t>
      </w:r>
      <w:r w:rsidR="00095056">
        <w:rPr>
          <w:rFonts w:ascii="SimSun" w:eastAsia="SimSun" w:hAnsi="SimSun" w:cs="SimSun" w:hint="eastAsia"/>
          <w:lang w:val="en-US" w:eastAsia="zh-CN"/>
        </w:rPr>
        <w:t>，</w:t>
      </w:r>
      <w:r w:rsidRPr="00167751">
        <w:rPr>
          <w:rFonts w:ascii="SimSun" w:eastAsia="SimSun" w:hAnsi="SimSun" w:cs="SimSun" w:hint="eastAsia"/>
          <w:lang w:val="en-US" w:eastAsia="zh-CN"/>
        </w:rPr>
        <w:t>使大自然</w:t>
      </w:r>
      <w:r w:rsidR="00095056">
        <w:rPr>
          <w:rFonts w:ascii="SimSun" w:eastAsia="SimSun" w:hAnsi="SimSun" w:cs="SimSun" w:hint="eastAsia"/>
          <w:lang w:val="en-US" w:eastAsia="zh-CN"/>
        </w:rPr>
        <w:t>正式成为</w:t>
      </w:r>
      <w:r w:rsidRPr="00167751">
        <w:rPr>
          <w:rFonts w:ascii="SimSun" w:eastAsia="SimSun" w:hAnsi="SimSun" w:cs="SimSun" w:hint="eastAsia"/>
          <w:lang w:val="en-US" w:eastAsia="zh-CN"/>
        </w:rPr>
        <w:t>一种艺术的载体。</w:t>
      </w:r>
      <w:r w:rsidR="000F0C30" w:rsidRPr="00700C20">
        <w:rPr>
          <w:lang w:val="en-US" w:eastAsia="zh-CN"/>
        </w:rPr>
        <w:t xml:space="preserve"> </w:t>
      </w:r>
    </w:p>
    <w:p w14:paraId="3532F419" w14:textId="7ECB3294" w:rsidR="001A11E5" w:rsidRPr="00700C20" w:rsidRDefault="001A11E5" w:rsidP="00700C20">
      <w:pPr>
        <w:rPr>
          <w:lang w:val="en-US" w:eastAsia="zh-CN"/>
        </w:rPr>
      </w:pPr>
    </w:p>
    <w:p w14:paraId="0D808943" w14:textId="429E57CE" w:rsidR="001A11E5" w:rsidRPr="00700C20" w:rsidRDefault="001A11E5" w:rsidP="00700C20">
      <w:pPr>
        <w:rPr>
          <w:lang w:val="en-US" w:eastAsia="zh-CN"/>
        </w:rPr>
      </w:pPr>
      <w:r w:rsidRPr="00700C20">
        <w:rPr>
          <w:lang w:val="en-US" w:eastAsia="zh-CN"/>
        </w:rPr>
        <w:t>2019</w:t>
      </w:r>
      <w:r w:rsidR="00095056" w:rsidRPr="00095056">
        <w:rPr>
          <w:rFonts w:ascii="SimSun" w:eastAsia="SimSun" w:hAnsi="SimSun" w:cs="SimSun" w:hint="eastAsia"/>
          <w:lang w:val="en-US" w:eastAsia="zh-CN"/>
        </w:rPr>
        <w:t>年</w:t>
      </w:r>
      <w:r w:rsidR="00095056" w:rsidRPr="00095056">
        <w:rPr>
          <w:rFonts w:hint="eastAsia"/>
          <w:lang w:val="en-US" w:eastAsia="zh-CN"/>
        </w:rPr>
        <w:t>6</w:t>
      </w:r>
      <w:r w:rsidR="00095056" w:rsidRPr="00095056">
        <w:rPr>
          <w:rFonts w:ascii="SimSun" w:eastAsia="SimSun" w:hAnsi="SimSun" w:cs="SimSun" w:hint="eastAsia"/>
          <w:lang w:val="en-US" w:eastAsia="zh-CN"/>
        </w:rPr>
        <w:t>月</w:t>
      </w:r>
      <w:r w:rsidR="00095056" w:rsidRPr="00095056">
        <w:rPr>
          <w:rFonts w:hint="eastAsia"/>
          <w:lang w:val="en-US" w:eastAsia="zh-CN"/>
        </w:rPr>
        <w:t>28</w:t>
      </w:r>
      <w:r w:rsidR="00095056" w:rsidRPr="00095056">
        <w:rPr>
          <w:rFonts w:ascii="SimSun" w:eastAsia="SimSun" w:hAnsi="SimSun" w:cs="SimSun" w:hint="eastAsia"/>
          <w:lang w:val="en-US" w:eastAsia="zh-CN"/>
        </w:rPr>
        <w:t>日至</w:t>
      </w:r>
      <w:r w:rsidR="00095056" w:rsidRPr="00095056">
        <w:rPr>
          <w:rFonts w:hint="eastAsia"/>
          <w:lang w:val="en-US" w:eastAsia="zh-CN"/>
        </w:rPr>
        <w:t>12</w:t>
      </w:r>
      <w:r w:rsidR="00095056" w:rsidRPr="00095056">
        <w:rPr>
          <w:rFonts w:ascii="SimSun" w:eastAsia="SimSun" w:hAnsi="SimSun" w:cs="SimSun" w:hint="eastAsia"/>
          <w:lang w:val="en-US" w:eastAsia="zh-CN"/>
        </w:rPr>
        <w:t>月</w:t>
      </w:r>
      <w:r w:rsidR="00095056" w:rsidRPr="00095056">
        <w:rPr>
          <w:rFonts w:hint="eastAsia"/>
          <w:lang w:val="en-US" w:eastAsia="zh-CN"/>
        </w:rPr>
        <w:t>1</w:t>
      </w:r>
      <w:r w:rsidR="00095056" w:rsidRPr="00095056">
        <w:rPr>
          <w:rFonts w:ascii="SimSun" w:eastAsia="SimSun" w:hAnsi="SimSun" w:cs="SimSun" w:hint="eastAsia"/>
          <w:lang w:val="en-US" w:eastAsia="zh-CN"/>
        </w:rPr>
        <w:t>日</w:t>
      </w:r>
    </w:p>
    <w:p w14:paraId="54604D41" w14:textId="21D7E378" w:rsidR="001A11E5" w:rsidRPr="00700C20" w:rsidRDefault="00095056" w:rsidP="00700C20">
      <w:pPr>
        <w:rPr>
          <w:lang w:val="en-US" w:eastAsia="zh-CN"/>
        </w:rPr>
      </w:pPr>
      <w:r>
        <w:rPr>
          <w:rFonts w:ascii="SimSun" w:eastAsia="SimSun" w:hAnsi="SimSun" w:cs="SimSun" w:hint="eastAsia"/>
          <w:lang w:val="en-US" w:eastAsia="zh-CN"/>
        </w:rPr>
        <w:t>俄罗斯莫斯科车库当代艺术博物馆</w:t>
      </w:r>
    </w:p>
    <w:p w14:paraId="68A88F45" w14:textId="77777777" w:rsidR="000F0C30" w:rsidRPr="00700C20" w:rsidRDefault="000F0C30" w:rsidP="00700C20">
      <w:r w:rsidRPr="00700C20">
        <w:rPr>
          <w:lang w:eastAsia="zh-CN"/>
        </w:rPr>
        <w:t> </w:t>
      </w:r>
      <w:hyperlink r:id="rId12" w:history="1">
        <w:r w:rsidRPr="00700C20">
          <w:rPr>
            <w:rStyle w:val="Hyperlink"/>
          </w:rPr>
          <w:t>https://thecomingworld.garagemca.org/</w:t>
        </w:r>
      </w:hyperlink>
    </w:p>
    <w:p w14:paraId="0FD25845" w14:textId="258D3ECE" w:rsidR="0096274F" w:rsidRPr="00700C20" w:rsidRDefault="0096274F" w:rsidP="00700C20"/>
    <w:sectPr w:rsidR="0096274F" w:rsidRPr="00700C20" w:rsidSect="0071528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7E171" w14:textId="77777777" w:rsidR="00423DF2" w:rsidRDefault="00423DF2" w:rsidP="000D0F21">
      <w:r>
        <w:separator/>
      </w:r>
    </w:p>
  </w:endnote>
  <w:endnote w:type="continuationSeparator" w:id="0">
    <w:p w14:paraId="676DF563" w14:textId="77777777" w:rsidR="00423DF2" w:rsidRDefault="00423DF2" w:rsidP="000D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60208" w14:textId="77777777" w:rsidR="00423DF2" w:rsidRDefault="00423DF2" w:rsidP="000D0F21">
      <w:r>
        <w:separator/>
      </w:r>
    </w:p>
  </w:footnote>
  <w:footnote w:type="continuationSeparator" w:id="0">
    <w:p w14:paraId="2DA095F3" w14:textId="77777777" w:rsidR="00423DF2" w:rsidRDefault="00423DF2" w:rsidP="000D0F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AD"/>
    <w:rsid w:val="000028A3"/>
    <w:rsid w:val="0006659F"/>
    <w:rsid w:val="00095056"/>
    <w:rsid w:val="000B4064"/>
    <w:rsid w:val="000D0F21"/>
    <w:rsid w:val="000D3807"/>
    <w:rsid w:val="000F0C30"/>
    <w:rsid w:val="00167751"/>
    <w:rsid w:val="001A11E5"/>
    <w:rsid w:val="001C1E33"/>
    <w:rsid w:val="00253895"/>
    <w:rsid w:val="0033415A"/>
    <w:rsid w:val="00423DF2"/>
    <w:rsid w:val="00494B3B"/>
    <w:rsid w:val="005037AA"/>
    <w:rsid w:val="00573710"/>
    <w:rsid w:val="0057528C"/>
    <w:rsid w:val="005E7C9C"/>
    <w:rsid w:val="0063758F"/>
    <w:rsid w:val="00700C20"/>
    <w:rsid w:val="0071528D"/>
    <w:rsid w:val="007B4C6F"/>
    <w:rsid w:val="0086024D"/>
    <w:rsid w:val="00893A0E"/>
    <w:rsid w:val="008D052B"/>
    <w:rsid w:val="00943AAD"/>
    <w:rsid w:val="0096274F"/>
    <w:rsid w:val="009C0CCA"/>
    <w:rsid w:val="00A26A5D"/>
    <w:rsid w:val="00A5066D"/>
    <w:rsid w:val="00A928EC"/>
    <w:rsid w:val="00BD105C"/>
    <w:rsid w:val="00CF18C9"/>
    <w:rsid w:val="00E47FBE"/>
    <w:rsid w:val="00E509C1"/>
    <w:rsid w:val="00EA57B2"/>
    <w:rsid w:val="00F70A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78B8A"/>
  <w14:defaultImageDpi w14:val="32767"/>
  <w15:chartTrackingRefBased/>
  <w15:docId w15:val="{66F213D7-9E37-1C42-B6E5-68F94DC5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A57B2"/>
    <w:rPr>
      <w:rFonts w:ascii="Times New Roman" w:eastAsia="Times New Roman" w:hAnsi="Times New Roman" w:cs="Times New Roman"/>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eastAsiaTheme="minorHAnsi"/>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F70AA1"/>
    <w:rPr>
      <w:color w:val="0563C1" w:themeColor="hyperlink"/>
      <w:u w:val="single"/>
    </w:rPr>
  </w:style>
  <w:style w:type="character" w:styleId="UnresolvedMention">
    <w:name w:val="Unresolved Mention"/>
    <w:basedOn w:val="DefaultParagraphFont"/>
    <w:uiPriority w:val="99"/>
    <w:rsid w:val="00F70AA1"/>
    <w:rPr>
      <w:color w:val="605E5C"/>
      <w:shd w:val="clear" w:color="auto" w:fill="E1DFDD"/>
    </w:rPr>
  </w:style>
  <w:style w:type="character" w:styleId="FollowedHyperlink">
    <w:name w:val="FollowedHyperlink"/>
    <w:basedOn w:val="DefaultParagraphFont"/>
    <w:uiPriority w:val="99"/>
    <w:semiHidden/>
    <w:unhideWhenUsed/>
    <w:rsid w:val="00F70AA1"/>
    <w:rPr>
      <w:color w:val="954F72" w:themeColor="followedHyperlink"/>
      <w:u w:val="single"/>
    </w:rPr>
  </w:style>
  <w:style w:type="character" w:styleId="CommentReference">
    <w:name w:val="annotation reference"/>
    <w:basedOn w:val="DefaultParagraphFont"/>
    <w:uiPriority w:val="99"/>
    <w:semiHidden/>
    <w:unhideWhenUsed/>
    <w:rsid w:val="0096274F"/>
    <w:rPr>
      <w:sz w:val="16"/>
      <w:szCs w:val="16"/>
    </w:rPr>
  </w:style>
  <w:style w:type="paragraph" w:styleId="CommentText">
    <w:name w:val="annotation text"/>
    <w:basedOn w:val="Normal"/>
    <w:link w:val="CommentTextChar"/>
    <w:uiPriority w:val="99"/>
    <w:semiHidden/>
    <w:unhideWhenUsed/>
    <w:rsid w:val="0096274F"/>
    <w:pPr>
      <w:widowControl w:val="0"/>
      <w:suppressAutoHyphens/>
    </w:pPr>
    <w:rPr>
      <w:rFonts w:eastAsia="Arial Unicode MS" w:cs="Mangal"/>
      <w:kern w:val="1"/>
      <w:sz w:val="20"/>
      <w:szCs w:val="18"/>
      <w:lang w:val="en-US" w:bidi="hi-IN"/>
    </w:rPr>
  </w:style>
  <w:style w:type="character" w:customStyle="1" w:styleId="CommentTextChar">
    <w:name w:val="Comment Text Char"/>
    <w:basedOn w:val="DefaultParagraphFont"/>
    <w:link w:val="CommentText"/>
    <w:uiPriority w:val="99"/>
    <w:semiHidden/>
    <w:rsid w:val="0096274F"/>
    <w:rPr>
      <w:rFonts w:ascii="Times New Roman" w:eastAsia="Arial Unicode MS" w:hAnsi="Times New Roman" w:cs="Mangal"/>
      <w:kern w:val="1"/>
      <w:sz w:val="20"/>
      <w:szCs w:val="18"/>
      <w:lang w:val="en-US" w:bidi="hi-IN"/>
    </w:rPr>
  </w:style>
  <w:style w:type="paragraph" w:styleId="BalloonText">
    <w:name w:val="Balloon Text"/>
    <w:basedOn w:val="Normal"/>
    <w:link w:val="BalloonTextChar"/>
    <w:uiPriority w:val="99"/>
    <w:semiHidden/>
    <w:unhideWhenUsed/>
    <w:rsid w:val="0096274F"/>
    <w:rPr>
      <w:sz w:val="18"/>
      <w:szCs w:val="18"/>
    </w:rPr>
  </w:style>
  <w:style w:type="character" w:customStyle="1" w:styleId="BalloonTextChar">
    <w:name w:val="Balloon Text Char"/>
    <w:basedOn w:val="DefaultParagraphFont"/>
    <w:link w:val="BalloonText"/>
    <w:uiPriority w:val="99"/>
    <w:semiHidden/>
    <w:rsid w:val="0096274F"/>
    <w:rPr>
      <w:rFonts w:ascii="Times New Roman" w:eastAsia="Times New Roman" w:hAnsi="Times New Roman" w:cs="Times New Roman"/>
      <w:sz w:val="18"/>
      <w:szCs w:val="18"/>
    </w:rPr>
  </w:style>
  <w:style w:type="paragraph" w:customStyle="1" w:styleId="Default">
    <w:name w:val="Default"/>
    <w:rsid w:val="000F0C30"/>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 w:type="paragraph" w:styleId="Header">
    <w:name w:val="header"/>
    <w:basedOn w:val="Normal"/>
    <w:link w:val="HeaderChar"/>
    <w:uiPriority w:val="99"/>
    <w:unhideWhenUsed/>
    <w:rsid w:val="000D0F21"/>
    <w:pPr>
      <w:tabs>
        <w:tab w:val="center" w:pos="4513"/>
        <w:tab w:val="right" w:pos="9026"/>
      </w:tabs>
    </w:pPr>
  </w:style>
  <w:style w:type="character" w:customStyle="1" w:styleId="HeaderChar">
    <w:name w:val="Header Char"/>
    <w:basedOn w:val="DefaultParagraphFont"/>
    <w:link w:val="Header"/>
    <w:uiPriority w:val="99"/>
    <w:rsid w:val="000D0F21"/>
    <w:rPr>
      <w:rFonts w:ascii="Times New Roman" w:eastAsia="Times New Roman" w:hAnsi="Times New Roman" w:cs="Times New Roman"/>
    </w:rPr>
  </w:style>
  <w:style w:type="paragraph" w:styleId="Footer">
    <w:name w:val="footer"/>
    <w:basedOn w:val="Normal"/>
    <w:link w:val="FooterChar"/>
    <w:uiPriority w:val="99"/>
    <w:unhideWhenUsed/>
    <w:rsid w:val="000D0F21"/>
    <w:pPr>
      <w:tabs>
        <w:tab w:val="center" w:pos="4513"/>
        <w:tab w:val="right" w:pos="9026"/>
      </w:tabs>
    </w:pPr>
  </w:style>
  <w:style w:type="character" w:customStyle="1" w:styleId="FooterChar">
    <w:name w:val="Footer Char"/>
    <w:basedOn w:val="DefaultParagraphFont"/>
    <w:link w:val="Footer"/>
    <w:uiPriority w:val="99"/>
    <w:rsid w:val="000D0F2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4097">
      <w:bodyDiv w:val="1"/>
      <w:marLeft w:val="0"/>
      <w:marRight w:val="0"/>
      <w:marTop w:val="0"/>
      <w:marBottom w:val="0"/>
      <w:divBdr>
        <w:top w:val="none" w:sz="0" w:space="0" w:color="auto"/>
        <w:left w:val="none" w:sz="0" w:space="0" w:color="auto"/>
        <w:bottom w:val="none" w:sz="0" w:space="0" w:color="auto"/>
        <w:right w:val="none" w:sz="0" w:space="0" w:color="auto"/>
      </w:divBdr>
    </w:div>
    <w:div w:id="126357587">
      <w:bodyDiv w:val="1"/>
      <w:marLeft w:val="0"/>
      <w:marRight w:val="0"/>
      <w:marTop w:val="0"/>
      <w:marBottom w:val="0"/>
      <w:divBdr>
        <w:top w:val="none" w:sz="0" w:space="0" w:color="auto"/>
        <w:left w:val="none" w:sz="0" w:space="0" w:color="auto"/>
        <w:bottom w:val="none" w:sz="0" w:space="0" w:color="auto"/>
        <w:right w:val="none" w:sz="0" w:space="0" w:color="auto"/>
      </w:divBdr>
    </w:div>
    <w:div w:id="285815429">
      <w:bodyDiv w:val="1"/>
      <w:marLeft w:val="0"/>
      <w:marRight w:val="0"/>
      <w:marTop w:val="0"/>
      <w:marBottom w:val="0"/>
      <w:divBdr>
        <w:top w:val="none" w:sz="0" w:space="0" w:color="auto"/>
        <w:left w:val="none" w:sz="0" w:space="0" w:color="auto"/>
        <w:bottom w:val="none" w:sz="0" w:space="0" w:color="auto"/>
        <w:right w:val="none" w:sz="0" w:space="0" w:color="auto"/>
      </w:divBdr>
    </w:div>
    <w:div w:id="483548510">
      <w:bodyDiv w:val="1"/>
      <w:marLeft w:val="0"/>
      <w:marRight w:val="0"/>
      <w:marTop w:val="0"/>
      <w:marBottom w:val="0"/>
      <w:divBdr>
        <w:top w:val="none" w:sz="0" w:space="0" w:color="auto"/>
        <w:left w:val="none" w:sz="0" w:space="0" w:color="auto"/>
        <w:bottom w:val="none" w:sz="0" w:space="0" w:color="auto"/>
        <w:right w:val="none" w:sz="0" w:space="0" w:color="auto"/>
      </w:divBdr>
    </w:div>
    <w:div w:id="505290512">
      <w:bodyDiv w:val="1"/>
      <w:marLeft w:val="0"/>
      <w:marRight w:val="0"/>
      <w:marTop w:val="0"/>
      <w:marBottom w:val="0"/>
      <w:divBdr>
        <w:top w:val="none" w:sz="0" w:space="0" w:color="auto"/>
        <w:left w:val="none" w:sz="0" w:space="0" w:color="auto"/>
        <w:bottom w:val="none" w:sz="0" w:space="0" w:color="auto"/>
        <w:right w:val="none" w:sz="0" w:space="0" w:color="auto"/>
      </w:divBdr>
    </w:div>
    <w:div w:id="870533687">
      <w:bodyDiv w:val="1"/>
      <w:marLeft w:val="0"/>
      <w:marRight w:val="0"/>
      <w:marTop w:val="0"/>
      <w:marBottom w:val="0"/>
      <w:divBdr>
        <w:top w:val="none" w:sz="0" w:space="0" w:color="auto"/>
        <w:left w:val="none" w:sz="0" w:space="0" w:color="auto"/>
        <w:bottom w:val="none" w:sz="0" w:space="0" w:color="auto"/>
        <w:right w:val="none" w:sz="0" w:space="0" w:color="auto"/>
      </w:divBdr>
    </w:div>
    <w:div w:id="1341204440">
      <w:bodyDiv w:val="1"/>
      <w:marLeft w:val="0"/>
      <w:marRight w:val="0"/>
      <w:marTop w:val="0"/>
      <w:marBottom w:val="0"/>
      <w:divBdr>
        <w:top w:val="none" w:sz="0" w:space="0" w:color="auto"/>
        <w:left w:val="none" w:sz="0" w:space="0" w:color="auto"/>
        <w:bottom w:val="none" w:sz="0" w:space="0" w:color="auto"/>
        <w:right w:val="none" w:sz="0" w:space="0" w:color="auto"/>
      </w:divBdr>
    </w:div>
    <w:div w:id="134270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ragamo.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mb.museum/ausstellungen/detail/fast-fashion.html" TargetMode="External"/><Relationship Id="rId12" Type="http://schemas.openxmlformats.org/officeDocument/2006/relationships/hyperlink" Target="https://thecomingworld.garagemc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mode.com" TargetMode="External"/><Relationship Id="rId11" Type="http://schemas.openxmlformats.org/officeDocument/2006/relationships/hyperlink" Target="https://wear.fashiontakesaction.com" TargetMode="External"/><Relationship Id="rId5" Type="http://schemas.openxmlformats.org/officeDocument/2006/relationships/endnotes" Target="endnotes.xml"/><Relationship Id="rId10" Type="http://schemas.openxmlformats.org/officeDocument/2006/relationships/hyperlink" Target="http://www.amdie.gov.ma/en/" TargetMode="External"/><Relationship Id="rId4" Type="http://schemas.openxmlformats.org/officeDocument/2006/relationships/footnotes" Target="footnotes.xml"/><Relationship Id="rId9" Type="http://schemas.openxmlformats.org/officeDocument/2006/relationships/hyperlink" Target="http://www.themica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Bobo Moree</cp:lastModifiedBy>
  <cp:revision>8</cp:revision>
  <dcterms:created xsi:type="dcterms:W3CDTF">2019-08-16T06:19:00Z</dcterms:created>
  <dcterms:modified xsi:type="dcterms:W3CDTF">2019-08-19T16:08:00Z</dcterms:modified>
</cp:coreProperties>
</file>