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Informe de Materiales</w:t>
      </w:r>
      <w:r w:rsidDel="00000000" w:rsidR="00000000" w:rsidRPr="00000000">
        <w:rPr>
          <w:rtl w:val="0"/>
        </w:rPr>
        <w:t xml:space="preserve">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b w:val="1"/>
          <w:rtl w:val="0"/>
        </w:rPr>
        <w:t xml:space="preserve">RECURRIENDO A FIBRAS ALTERNATIVAS</w:t>
      </w:r>
    </w:p>
    <w:p w:rsidR="00000000" w:rsidDel="00000000" w:rsidP="00000000" w:rsidRDefault="00000000" w:rsidRPr="00000000" w14:paraId="00000004">
      <w:pPr>
        <w:rPr>
          <w:b w:val="1"/>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Esther Stein</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ALGAS, SETAS Y RESIDUOS: LA NUEVA GENERACIÓN SOSTENIBLE DE FIBRAS Y TEJIDOS VIENE DE LAS FUENTES MÁS INESPERADAS. A CONTINUACIÓN HABLAMOS SOBRE ALGUNOS DE LOS MATERIALES MÁS INNOVADORES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b w:val="1"/>
          <w:rtl w:val="0"/>
        </w:rPr>
        <w:t xml:space="preserve">Econyl</w: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La empresa italiana </w:t>
      </w:r>
      <w:r w:rsidDel="00000000" w:rsidR="00000000" w:rsidRPr="00000000">
        <w:rPr>
          <w:b w:val="1"/>
          <w:rtl w:val="0"/>
        </w:rPr>
        <w:t xml:space="preserve">Aquafil</w:t>
      </w:r>
      <w:r w:rsidDel="00000000" w:rsidR="00000000" w:rsidRPr="00000000">
        <w:rPr>
          <w:rtl w:val="0"/>
        </w:rPr>
        <w:t xml:space="preserve"> fabrica su fibra </w:t>
      </w:r>
      <w:r w:rsidDel="00000000" w:rsidR="00000000" w:rsidRPr="00000000">
        <w:rPr>
          <w:b w:val="1"/>
          <w:rtl w:val="0"/>
        </w:rPr>
        <w:t xml:space="preserve">Econyl</w:t>
      </w:r>
      <w:r w:rsidDel="00000000" w:rsidR="00000000" w:rsidRPr="00000000">
        <w:rPr>
          <w:rtl w:val="0"/>
        </w:rPr>
        <w:t xml:space="preserve"> a partir de viejas redes de pesca y otros desechos de poliamida  – el nylon conserva sus propiedades sin pérdida de calidad, gracias al complejo proceso de regeneración. Las fibras se crean en hilos para la moda y la ropa deportiva. Hoy en día, muchas marcas confían en los  materiales de Econyl, por ejemplo, </w:t>
      </w:r>
      <w:r w:rsidDel="00000000" w:rsidR="00000000" w:rsidRPr="00000000">
        <w:rPr>
          <w:b w:val="1"/>
          <w:rtl w:val="0"/>
        </w:rPr>
        <w:t xml:space="preserve">adidas</w:t>
      </w:r>
      <w:r w:rsidDel="00000000" w:rsidR="00000000" w:rsidRPr="00000000">
        <w:rPr>
          <w:rtl w:val="0"/>
        </w:rPr>
        <w:t xml:space="preserve"> para trajes de baño y </w:t>
      </w:r>
      <w:r w:rsidDel="00000000" w:rsidR="00000000" w:rsidRPr="00000000">
        <w:rPr>
          <w:b w:val="1"/>
          <w:rtl w:val="0"/>
        </w:rPr>
        <w:t xml:space="preserve">Prada</w:t>
      </w:r>
      <w:r w:rsidDel="00000000" w:rsidR="00000000" w:rsidRPr="00000000">
        <w:rPr>
          <w:rtl w:val="0"/>
        </w:rPr>
        <w:t xml:space="preserve"> para bolsos de nylon; en 2020 </w:t>
      </w:r>
      <w:r w:rsidDel="00000000" w:rsidR="00000000" w:rsidRPr="00000000">
        <w:rPr>
          <w:b w:val="1"/>
          <w:rtl w:val="0"/>
        </w:rPr>
        <w:t xml:space="preserve">Wolford</w:t>
      </w:r>
      <w:r w:rsidDel="00000000" w:rsidR="00000000" w:rsidRPr="00000000">
        <w:rPr>
          <w:rtl w:val="0"/>
        </w:rPr>
        <w:t xml:space="preserve"> incluso lanzará medias hechas de Econyl puro.</w:t>
      </w:r>
    </w:p>
    <w:p w:rsidR="00000000" w:rsidDel="00000000" w:rsidP="00000000" w:rsidRDefault="00000000" w:rsidRPr="00000000" w14:paraId="0000000C">
      <w:pPr>
        <w:rPr/>
      </w:pPr>
      <w:hyperlink r:id="rId7">
        <w:r w:rsidDel="00000000" w:rsidR="00000000" w:rsidRPr="00000000">
          <w:rPr>
            <w:color w:val="000080"/>
            <w:u w:val="single"/>
            <w:rtl w:val="0"/>
          </w:rPr>
          <w:t xml:space="preserve">www.econyl.com</w:t>
        </w:r>
      </w:hyperlink>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b w:val="1"/>
          <w:rtl w:val="0"/>
        </w:rPr>
        <w:t xml:space="preserve">Flyleather by Nike</w: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Se ve, huele y se siente como el cuero real: el nuevo material </w:t>
      </w:r>
      <w:r w:rsidDel="00000000" w:rsidR="00000000" w:rsidRPr="00000000">
        <w:rPr>
          <w:b w:val="1"/>
          <w:rtl w:val="0"/>
        </w:rPr>
        <w:t xml:space="preserve">Flyleather</w:t>
      </w:r>
      <w:r w:rsidDel="00000000" w:rsidR="00000000" w:rsidRPr="00000000">
        <w:rPr>
          <w:rtl w:val="0"/>
        </w:rPr>
        <w:t xml:space="preserve"> de alta tecnología de </w:t>
      </w:r>
      <w:r w:rsidDel="00000000" w:rsidR="00000000" w:rsidRPr="00000000">
        <w:rPr>
          <w:b w:val="1"/>
          <w:rtl w:val="0"/>
        </w:rPr>
        <w:t xml:space="preserve">Nike</w:t>
      </w:r>
      <w:r w:rsidDel="00000000" w:rsidR="00000000" w:rsidRPr="00000000">
        <w:rPr>
          <w:rtl w:val="0"/>
        </w:rPr>
        <w:t xml:space="preserve"> está hecho de un mínimo de 50% de fibras de cuero, que se han presionado junto con agentes adhesivos para formar una tela. La producción de cuero crea grandes cantidades de polvo de pulido y desechos de material, que forman la base de Flyleather. Es más ligero y más resistente que el cuero de grano completo; y, en comparación con la producción convencional de cuero, el consumo de agua es mucho menor. Contra: no se puede etiquetar como cuero real; y los zapatos tampoco son veganos.</w:t>
      </w:r>
    </w:p>
    <w:p w:rsidR="00000000" w:rsidDel="00000000" w:rsidP="00000000" w:rsidRDefault="00000000" w:rsidRPr="00000000" w14:paraId="00000012">
      <w:pPr>
        <w:rPr/>
      </w:pPr>
      <w:hyperlink r:id="rId8">
        <w:r w:rsidDel="00000000" w:rsidR="00000000" w:rsidRPr="00000000">
          <w:rPr>
            <w:color w:val="000080"/>
            <w:u w:val="single"/>
            <w:rtl w:val="0"/>
          </w:rPr>
          <w:t xml:space="preserve">www.nike.com/us/en_us/c/innovation/flyleather</w:t>
        </w:r>
      </w:hyperlink>
      <w:r w:rsidDel="00000000" w:rsidR="00000000" w:rsidRPr="00000000">
        <w:rPr>
          <w:rtl w:val="0"/>
        </w:rPr>
      </w:r>
    </w:p>
    <w:p w:rsidR="00000000" w:rsidDel="00000000" w:rsidP="00000000" w:rsidRDefault="00000000" w:rsidRPr="00000000" w14:paraId="00000013">
      <w:pPr>
        <w:rPr>
          <w:b w:val="1"/>
        </w:rPr>
      </w:pPr>
      <w:r w:rsidDel="00000000" w:rsidR="00000000" w:rsidRPr="00000000">
        <w:rPr>
          <w:rtl w:val="0"/>
        </w:rPr>
      </w:r>
    </w:p>
    <w:p w:rsidR="00000000" w:rsidDel="00000000" w:rsidP="00000000" w:rsidRDefault="00000000" w:rsidRPr="00000000" w14:paraId="00000014">
      <w:pPr>
        <w:rPr/>
      </w:pPr>
      <w:r w:rsidDel="00000000" w:rsidR="00000000" w:rsidRPr="00000000">
        <w:rPr>
          <w:b w:val="1"/>
          <w:rtl w:val="0"/>
        </w:rPr>
        <w:t xml:space="preserve">NuCycl</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En julio, </w:t>
      </w:r>
      <w:r w:rsidDel="00000000" w:rsidR="00000000" w:rsidRPr="00000000">
        <w:rPr>
          <w:b w:val="1"/>
          <w:rtl w:val="0"/>
        </w:rPr>
        <w:t xml:space="preserve">Stella McCartney</w:t>
      </w:r>
      <w:r w:rsidDel="00000000" w:rsidR="00000000" w:rsidRPr="00000000">
        <w:rPr>
          <w:rtl w:val="0"/>
        </w:rPr>
        <w:t xml:space="preserve"> presentó sudaderas reciclables para </w:t>
      </w:r>
      <w:r w:rsidDel="00000000" w:rsidR="00000000" w:rsidRPr="00000000">
        <w:rPr>
          <w:b w:val="1"/>
          <w:rtl w:val="0"/>
        </w:rPr>
        <w:t xml:space="preserve">adidas</w:t>
      </w:r>
      <w:r w:rsidDel="00000000" w:rsidR="00000000" w:rsidRPr="00000000">
        <w:rPr>
          <w:rtl w:val="0"/>
        </w:rPr>
        <w:t xml:space="preserve"> confeccionadas con 40% de algodón orgánico y 60% de </w:t>
      </w:r>
      <w:r w:rsidDel="00000000" w:rsidR="00000000" w:rsidRPr="00000000">
        <w:rPr>
          <w:b w:val="1"/>
          <w:rtl w:val="0"/>
        </w:rPr>
        <w:t xml:space="preserve">NuCycl</w:t>
      </w:r>
      <w:r w:rsidDel="00000000" w:rsidR="00000000" w:rsidRPr="00000000">
        <w:rPr>
          <w:rtl w:val="0"/>
        </w:rPr>
        <w:t xml:space="preserve">. Fabricado por la empresa estadounidense </w:t>
      </w:r>
      <w:r w:rsidDel="00000000" w:rsidR="00000000" w:rsidRPr="00000000">
        <w:rPr>
          <w:b w:val="1"/>
          <w:rtl w:val="0"/>
        </w:rPr>
        <w:t xml:space="preserve">Evrnu</w:t>
      </w:r>
      <w:r w:rsidDel="00000000" w:rsidR="00000000" w:rsidRPr="00000000">
        <w:rPr>
          <w:rtl w:val="0"/>
        </w:rPr>
        <w:t xml:space="preserve">, NuCycl se lanzará el próximo año. La fibra está compuesta por recortes de desechos triturados que se licúan y luego se hilan en un nuevo hilo. Al material se le pueden dar diferentes propiedades dependiendo de las materias primas utilizadas.</w:t>
      </w:r>
    </w:p>
    <w:p w:rsidR="00000000" w:rsidDel="00000000" w:rsidP="00000000" w:rsidRDefault="00000000" w:rsidRPr="00000000" w14:paraId="00000017">
      <w:pPr>
        <w:rPr/>
      </w:pPr>
      <w:hyperlink r:id="rId9">
        <w:r w:rsidDel="00000000" w:rsidR="00000000" w:rsidRPr="00000000">
          <w:rPr>
            <w:color w:val="000080"/>
            <w:u w:val="single"/>
            <w:rtl w:val="0"/>
          </w:rPr>
          <w:t xml:space="preserve">www.evrnu.com/nucycl</w:t>
        </w:r>
      </w:hyperlink>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b w:val="1"/>
        </w:rPr>
      </w:pPr>
      <w:r w:rsidDel="00000000" w:rsidR="00000000" w:rsidRPr="00000000">
        <w:rPr>
          <w:rtl w:val="0"/>
        </w:rPr>
      </w:r>
    </w:p>
    <w:p w:rsidR="00000000" w:rsidDel="00000000" w:rsidP="00000000" w:rsidRDefault="00000000" w:rsidRPr="00000000" w14:paraId="0000001A">
      <w:pPr>
        <w:rPr/>
      </w:pPr>
      <w:r w:rsidDel="00000000" w:rsidR="00000000" w:rsidRPr="00000000">
        <w:rPr>
          <w:b w:val="1"/>
          <w:rtl w:val="0"/>
        </w:rPr>
        <w:t xml:space="preserve">SeaCell</w:t>
      </w: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El fabricante alemán </w:t>
      </w:r>
      <w:r w:rsidDel="00000000" w:rsidR="00000000" w:rsidRPr="00000000">
        <w:rPr>
          <w:b w:val="1"/>
          <w:rtl w:val="0"/>
        </w:rPr>
        <w:t xml:space="preserve">Smartfiber</w:t>
      </w:r>
      <w:r w:rsidDel="00000000" w:rsidR="00000000" w:rsidRPr="00000000">
        <w:rPr>
          <w:rtl w:val="0"/>
        </w:rPr>
        <w:t xml:space="preserve"> utiliza algas marrones de Islandia: las hojas secas de algas en polvo se procesan con celulosa en un proceso </w:t>
      </w:r>
      <w:r w:rsidDel="00000000" w:rsidR="00000000" w:rsidRPr="00000000">
        <w:rPr>
          <w:b w:val="1"/>
          <w:rtl w:val="0"/>
        </w:rPr>
        <w:t xml:space="preserve">Lyocell</w:t>
      </w:r>
      <w:r w:rsidDel="00000000" w:rsidR="00000000" w:rsidRPr="00000000">
        <w:rPr>
          <w:rtl w:val="0"/>
        </w:rPr>
        <w:t xml:space="preserve"> para crear fibras </w:t>
      </w:r>
      <w:r w:rsidDel="00000000" w:rsidR="00000000" w:rsidRPr="00000000">
        <w:rPr>
          <w:b w:val="1"/>
          <w:rtl w:val="0"/>
        </w:rPr>
        <w:t xml:space="preserve">SeaCell</w:t>
      </w:r>
      <w:r w:rsidDel="00000000" w:rsidR="00000000" w:rsidRPr="00000000">
        <w:rPr>
          <w:rtl w:val="0"/>
        </w:rPr>
        <w:t xml:space="preserve">. Las algas marrones ricas en minerales le dan a los textiles una sensación suave y sedosa, cuidan la piel y son biodegradables. Por lo general, se usan cerca del cuerpo: </w:t>
      </w:r>
      <w:r w:rsidDel="00000000" w:rsidR="00000000" w:rsidRPr="00000000">
        <w:rPr>
          <w:b w:val="1"/>
          <w:rtl w:val="0"/>
        </w:rPr>
        <w:t xml:space="preserve">FTC</w:t>
      </w:r>
      <w:r w:rsidDel="00000000" w:rsidR="00000000" w:rsidRPr="00000000">
        <w:rPr>
          <w:rtl w:val="0"/>
        </w:rPr>
        <w:t xml:space="preserve"> ofrece prendas de punto de cachemir con SeaCell; la etiqueta Funktion Schnitt mezcla fibras de bienestar con algodón pima en camisetas; </w:t>
      </w:r>
      <w:r w:rsidDel="00000000" w:rsidR="00000000" w:rsidRPr="00000000">
        <w:rPr>
          <w:b w:val="1"/>
          <w:rtl w:val="0"/>
        </w:rPr>
        <w:t xml:space="preserve">Hugo Boss</w:t>
      </w:r>
      <w:r w:rsidDel="00000000" w:rsidR="00000000" w:rsidRPr="00000000">
        <w:rPr>
          <w:rtl w:val="0"/>
        </w:rPr>
        <w:t xml:space="preserve"> y </w:t>
      </w:r>
      <w:r w:rsidDel="00000000" w:rsidR="00000000" w:rsidRPr="00000000">
        <w:rPr>
          <w:b w:val="1"/>
          <w:rtl w:val="0"/>
        </w:rPr>
        <w:t xml:space="preserve">Palmers</w:t>
      </w:r>
      <w:r w:rsidDel="00000000" w:rsidR="00000000" w:rsidRPr="00000000">
        <w:rPr>
          <w:rtl w:val="0"/>
        </w:rPr>
        <w:t xml:space="preserve"> lo usan en ropa interior.</w:t>
      </w:r>
    </w:p>
    <w:p w:rsidR="00000000" w:rsidDel="00000000" w:rsidP="00000000" w:rsidRDefault="00000000" w:rsidRPr="00000000" w14:paraId="0000001D">
      <w:pPr>
        <w:rPr/>
      </w:pPr>
      <w:hyperlink r:id="rId10">
        <w:r w:rsidDel="00000000" w:rsidR="00000000" w:rsidRPr="00000000">
          <w:rPr>
            <w:color w:val="000080"/>
            <w:u w:val="single"/>
            <w:rtl w:val="0"/>
          </w:rPr>
          <w:t xml:space="preserve">www.smartfiber.de/fasern/seacelltm/</w:t>
        </w:r>
      </w:hyperlink>
      <w:r w:rsidDel="00000000" w:rsidR="00000000" w:rsidRPr="00000000">
        <w:rPr>
          <w:rtl w:val="0"/>
        </w:rPr>
        <w:t xml:space="preserve">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b w:val="1"/>
        </w:rPr>
      </w:pPr>
      <w:r w:rsidDel="00000000" w:rsidR="00000000" w:rsidRPr="00000000">
        <w:rPr>
          <w:b w:val="1"/>
          <w:rtl w:val="0"/>
        </w:rPr>
        <w:t xml:space="preserve">Piel sintética producida a partir de plátanos, piña y setas</w:t>
      </w:r>
    </w:p>
    <w:p w:rsidR="00000000" w:rsidDel="00000000" w:rsidP="00000000" w:rsidRDefault="00000000" w:rsidRPr="00000000" w14:paraId="00000020">
      <w:pPr>
        <w:rPr>
          <w:b w:val="1"/>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Algunas marcas se han dirigido al mundo de las plantas en busca de un sustituto del cuero. La marca suiza </w:t>
      </w:r>
      <w:r w:rsidDel="00000000" w:rsidR="00000000" w:rsidRPr="00000000">
        <w:rPr>
          <w:b w:val="1"/>
          <w:rtl w:val="0"/>
        </w:rPr>
        <w:t xml:space="preserve">Qwstion</w:t>
      </w:r>
      <w:r w:rsidDel="00000000" w:rsidR="00000000" w:rsidRPr="00000000">
        <w:rPr>
          <w:rtl w:val="0"/>
        </w:rPr>
        <w:t xml:space="preserve"> vende bolsas hechas de </w:t>
      </w:r>
      <w:r w:rsidDel="00000000" w:rsidR="00000000" w:rsidRPr="00000000">
        <w:rPr>
          <w:b w:val="1"/>
          <w:rtl w:val="0"/>
        </w:rPr>
        <w:t xml:space="preserve">Bananatex</w:t>
      </w:r>
      <w:r w:rsidDel="00000000" w:rsidR="00000000" w:rsidRPr="00000000">
        <w:rPr>
          <w:rtl w:val="0"/>
        </w:rPr>
        <w:t xml:space="preserve">, un tejido fabricado con las fibras de la planta de plátano Abacá. Las hojas de piña se procesan para crear </w:t>
      </w:r>
      <w:r w:rsidDel="00000000" w:rsidR="00000000" w:rsidRPr="00000000">
        <w:rPr>
          <w:b w:val="1"/>
          <w:rtl w:val="0"/>
        </w:rPr>
        <w:t xml:space="preserve">Piñatex</w:t>
      </w:r>
      <w:r w:rsidDel="00000000" w:rsidR="00000000" w:rsidRPr="00000000">
        <w:rPr>
          <w:rtl w:val="0"/>
        </w:rPr>
        <w:t xml:space="preserve">: el material robusto y liviano es similar al cuero de grano completo y se usa para hacer bolsos, calzado y ropa. Actualmente, varias empresas nuevas apuestan a que la piel de los hongos sea el material del futuro: los hongos crecen con productos de desecho agrícolas, prácticamente en el color y tamaño deseados de manera uniforme. El cuero de hongo es transpirable, duradero, orgánico y resistente al calor. Sin embargo, todavía no hay productos de hongos disponibles comercialmente, pero aquí hay algunos nombres de compañías y materiales a tener en cuenta: </w:t>
      </w:r>
      <w:r w:rsidDel="00000000" w:rsidR="00000000" w:rsidRPr="00000000">
        <w:rPr>
          <w:b w:val="1"/>
          <w:rtl w:val="0"/>
        </w:rPr>
        <w:t xml:space="preserve">MycoFlex</w:t>
      </w:r>
      <w:r w:rsidDel="00000000" w:rsidR="00000000" w:rsidRPr="00000000">
        <w:rPr>
          <w:rtl w:val="0"/>
        </w:rPr>
        <w:t xml:space="preserve">, </w:t>
      </w:r>
      <w:r w:rsidDel="00000000" w:rsidR="00000000" w:rsidRPr="00000000">
        <w:rPr>
          <w:b w:val="1"/>
          <w:rtl w:val="0"/>
        </w:rPr>
        <w:t xml:space="preserve">MycoWorks</w:t>
      </w:r>
      <w:r w:rsidDel="00000000" w:rsidR="00000000" w:rsidRPr="00000000">
        <w:rPr>
          <w:rtl w:val="0"/>
        </w:rPr>
        <w:t xml:space="preserve">, </w:t>
      </w:r>
      <w:r w:rsidDel="00000000" w:rsidR="00000000" w:rsidRPr="00000000">
        <w:rPr>
          <w:b w:val="1"/>
          <w:rtl w:val="0"/>
        </w:rPr>
        <w:t xml:space="preserve">Amadou Leather</w:t>
      </w:r>
      <w:r w:rsidDel="00000000" w:rsidR="00000000" w:rsidRPr="00000000">
        <w:rPr>
          <w:rtl w:val="0"/>
        </w:rPr>
        <w:t xml:space="preserve">.</w:t>
      </w:r>
    </w:p>
    <w:p w:rsidR="00000000" w:rsidDel="00000000" w:rsidP="00000000" w:rsidRDefault="00000000" w:rsidRPr="00000000" w14:paraId="00000022">
      <w:pPr>
        <w:rPr/>
      </w:pPr>
      <w:hyperlink r:id="rId11">
        <w:r w:rsidDel="00000000" w:rsidR="00000000" w:rsidRPr="00000000">
          <w:rPr>
            <w:color w:val="000080"/>
            <w:u w:val="single"/>
            <w:rtl w:val="0"/>
          </w:rPr>
          <w:t xml:space="preserve">www.bananatex.info/</w:t>
        </w:r>
      </w:hyperlink>
      <w:r w:rsidDel="00000000" w:rsidR="00000000" w:rsidRPr="00000000">
        <w:rPr>
          <w:rtl w:val="0"/>
        </w:rPr>
      </w:r>
    </w:p>
    <w:p w:rsidR="00000000" w:rsidDel="00000000" w:rsidP="00000000" w:rsidRDefault="00000000" w:rsidRPr="00000000" w14:paraId="00000023">
      <w:pPr>
        <w:rPr/>
      </w:pPr>
      <w:hyperlink r:id="rId12">
        <w:r w:rsidDel="00000000" w:rsidR="00000000" w:rsidRPr="00000000">
          <w:rPr>
            <w:color w:val="000080"/>
            <w:u w:val="single"/>
            <w:rtl w:val="0"/>
          </w:rPr>
          <w:t xml:space="preserve">www.ananas-anam.com/</w:t>
        </w:r>
      </w:hyperlink>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b w:val="1"/>
        </w:rPr>
      </w:pPr>
      <w:r w:rsidDel="00000000" w:rsidR="00000000" w:rsidRPr="00000000">
        <w:rPr>
          <w:b w:val="1"/>
          <w:rtl w:val="0"/>
        </w:rPr>
        <w:t xml:space="preserve">Fibras producidas a partir de desperdicios</w:t>
      </w:r>
    </w:p>
    <w:p w:rsidR="00000000" w:rsidDel="00000000" w:rsidP="00000000" w:rsidRDefault="00000000" w:rsidRPr="00000000" w14:paraId="00000026">
      <w:pPr>
        <w:rPr>
          <w:b w:val="1"/>
        </w:rPr>
      </w:pPr>
      <w:r w:rsidDel="00000000" w:rsidR="00000000" w:rsidRPr="00000000">
        <w:rPr>
          <w:rtl w:val="0"/>
        </w:rPr>
      </w:r>
    </w:p>
    <w:p w:rsidR="00000000" w:rsidDel="00000000" w:rsidP="00000000" w:rsidRDefault="00000000" w:rsidRPr="00000000" w14:paraId="00000027">
      <w:pPr>
        <w:rPr/>
      </w:pPr>
      <w:bookmarkStart w:colFirst="0" w:colLast="0" w:name="_heading=h.gjdgxs" w:id="0"/>
      <w:bookmarkEnd w:id="0"/>
      <w:r w:rsidDel="00000000" w:rsidR="00000000" w:rsidRPr="00000000">
        <w:rPr>
          <w:rtl w:val="0"/>
        </w:rPr>
        <w:t xml:space="preserve">Leche, maíz, café molido y cáscaras de cangrejo: todos estos ingredientes crudos pueden convertirse en fibras  – que a menudo tienen excelentes propiedades. La nueva viscosa, por así decirlo, es fabricada a partir de residuos de la industria alimentaria. Las fibras se producen mediante procesos bastante complejos y, por lo tanto, suelen ser muy caras. Queda por ver hasta qué punto penetrarán en el mercado.</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sectPr>
      <w:pgSz w:h="16838" w:w="11906"/>
      <w:pgMar w:bottom="1134" w:top="113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120" w:before="240" w:lineRule="auto"/>
      <w:ind w:left="432" w:hanging="432"/>
    </w:pPr>
    <w:rPr>
      <w:rFonts w:ascii="Times New Roman" w:cs="Times New Roman" w:eastAsia="Times New Roman" w:hAnsi="Times New Roman"/>
      <w:b w:val="1"/>
      <w:sz w:val="48"/>
      <w:szCs w:val="48"/>
    </w:rPr>
  </w:style>
  <w:style w:type="paragraph" w:styleId="Heading2">
    <w:name w:val="heading 2"/>
    <w:basedOn w:val="Normal"/>
    <w:next w:val="Normal"/>
    <w:pPr>
      <w:keepNext w:val="1"/>
      <w:spacing w:after="120" w:before="240" w:lineRule="auto"/>
      <w:ind w:left="576" w:hanging="576"/>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pPr>
      <w:widowControl w:val="0"/>
      <w:suppressAutoHyphens w:val="1"/>
    </w:pPr>
    <w:rPr>
      <w:rFonts w:cs="Arial Unicode MS" w:eastAsia="Arial Unicode MS"/>
      <w:kern w:val="1"/>
      <w:sz w:val="24"/>
      <w:szCs w:val="24"/>
      <w:lang w:bidi="hi-IN" w:eastAsia="en-US" w:val="en-US"/>
    </w:rPr>
  </w:style>
  <w:style w:type="paragraph" w:styleId="Heading1">
    <w:name w:val="heading 1"/>
    <w:basedOn w:val="berschrift"/>
    <w:next w:val="BodyText"/>
    <w:qFormat w:val="1"/>
    <w:pPr>
      <w:numPr>
        <w:numId w:val="1"/>
      </w:numPr>
      <w:outlineLvl w:val="0"/>
    </w:pPr>
    <w:rPr>
      <w:rFonts w:ascii="Times New Roman" w:hAnsi="Times New Roman"/>
      <w:b w:val="1"/>
      <w:bCs w:val="1"/>
      <w:sz w:val="48"/>
      <w:szCs w:val="48"/>
    </w:rPr>
  </w:style>
  <w:style w:type="paragraph" w:styleId="Heading2">
    <w:name w:val="heading 2"/>
    <w:basedOn w:val="berschrift"/>
    <w:next w:val="BodyText"/>
    <w:qFormat w:val="1"/>
    <w:pPr>
      <w:numPr>
        <w:ilvl w:val="1"/>
        <w:numId w:val="1"/>
      </w:numPr>
      <w:outlineLvl w:val="1"/>
    </w:pPr>
    <w:rPr>
      <w:rFonts w:ascii="Times New Roman" w:hAnsi="Times New Roman"/>
      <w:b w:val="1"/>
      <w:bCs w:val="1"/>
      <w:sz w:val="36"/>
      <w:szCs w:val="3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WW8Num1z0" w:customStyle="1">
    <w:name w:val="WW8Num1z0"/>
  </w:style>
  <w:style w:type="character" w:styleId="WW8Num1z1" w:customStyle="1">
    <w:name w:val="WW8Num1z1"/>
  </w:style>
  <w:style w:type="character" w:styleId="WW8Num1z2" w:customStyle="1">
    <w:name w:val="WW8Num1z2"/>
  </w:style>
  <w:style w:type="character" w:styleId="WW8Num1z3" w:customStyle="1">
    <w:name w:val="WW8Num1z3"/>
  </w:style>
  <w:style w:type="character" w:styleId="WW8Num1z4" w:customStyle="1">
    <w:name w:val="WW8Num1z4"/>
  </w:style>
  <w:style w:type="character" w:styleId="WW8Num1z5" w:customStyle="1">
    <w:name w:val="WW8Num1z5"/>
  </w:style>
  <w:style w:type="character" w:styleId="WW8Num1z6" w:customStyle="1">
    <w:name w:val="WW8Num1z6"/>
  </w:style>
  <w:style w:type="character" w:styleId="WW8Num1z7" w:customStyle="1">
    <w:name w:val="WW8Num1z7"/>
  </w:style>
  <w:style w:type="character" w:styleId="WW8Num1z8" w:customStyle="1">
    <w:name w:val="WW8Num1z8"/>
  </w:style>
  <w:style w:type="character" w:styleId="Nummerierungszeichen" w:customStyle="1">
    <w:name w:val="Nummerierungszeichen"/>
  </w:style>
  <w:style w:type="character" w:styleId="Hyperlink">
    <w:name w:val="Hyperlink"/>
    <w:rPr>
      <w:color w:val="000080"/>
      <w:u w:val="single"/>
      <w:lang w:eastAsia="en-US" w:val="en-US"/>
    </w:rPr>
  </w:style>
  <w:style w:type="paragraph" w:styleId="berschrift" w:customStyle="1">
    <w:name w:val="Überschrift"/>
    <w:basedOn w:val="Normal"/>
    <w:next w:val="BodyText"/>
    <w:pPr>
      <w:keepNext w:val="1"/>
      <w:spacing w:after="120" w:before="24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styleId="Beschriftung" w:customStyle="1">
    <w:name w:val="Beschriftung"/>
    <w:basedOn w:val="Normal"/>
    <w:pPr>
      <w:suppressLineNumbers w:val="1"/>
      <w:spacing w:after="120" w:before="120"/>
    </w:pPr>
    <w:rPr>
      <w:i w:val="1"/>
      <w:iCs w:val="1"/>
    </w:rPr>
  </w:style>
  <w:style w:type="paragraph" w:styleId="Verzeichnis" w:customStyle="1">
    <w:name w:val="Verzeichnis"/>
    <w:basedOn w:val="Normal"/>
    <w:pPr>
      <w:suppressLineNumbers w:val="1"/>
    </w:pPr>
  </w:style>
  <w:style w:type="character" w:styleId="CommentReference">
    <w:name w:val="annotation reference"/>
    <w:basedOn w:val="DefaultParagraphFont"/>
    <w:uiPriority w:val="99"/>
    <w:semiHidden w:val="1"/>
    <w:unhideWhenUsed w:val="1"/>
    <w:rsid w:val="00A94E26"/>
    <w:rPr>
      <w:sz w:val="16"/>
      <w:szCs w:val="16"/>
    </w:rPr>
  </w:style>
  <w:style w:type="paragraph" w:styleId="CommentText">
    <w:name w:val="annotation text"/>
    <w:basedOn w:val="Normal"/>
    <w:link w:val="CommentTextChar"/>
    <w:uiPriority w:val="99"/>
    <w:semiHidden w:val="1"/>
    <w:unhideWhenUsed w:val="1"/>
    <w:rsid w:val="00A94E26"/>
    <w:rPr>
      <w:rFonts w:cs="Mangal"/>
      <w:sz w:val="20"/>
      <w:szCs w:val="18"/>
    </w:rPr>
  </w:style>
  <w:style w:type="character" w:styleId="CommentTextChar" w:customStyle="1">
    <w:name w:val="Comment Text Char"/>
    <w:basedOn w:val="DefaultParagraphFont"/>
    <w:link w:val="CommentText"/>
    <w:uiPriority w:val="99"/>
    <w:semiHidden w:val="1"/>
    <w:rsid w:val="00A94E26"/>
    <w:rPr>
      <w:rFonts w:cs="Mangal" w:eastAsia="Arial Unicode MS"/>
      <w:kern w:val="1"/>
      <w:szCs w:val="18"/>
      <w:lang w:bidi="hi-IN" w:eastAsia="en-US" w:val="en-US"/>
    </w:rPr>
  </w:style>
  <w:style w:type="paragraph" w:styleId="CommentSubject">
    <w:name w:val="annotation subject"/>
    <w:basedOn w:val="CommentText"/>
    <w:next w:val="CommentText"/>
    <w:link w:val="CommentSubjectChar"/>
    <w:uiPriority w:val="99"/>
    <w:semiHidden w:val="1"/>
    <w:unhideWhenUsed w:val="1"/>
    <w:rsid w:val="00A94E26"/>
    <w:rPr>
      <w:b w:val="1"/>
      <w:bCs w:val="1"/>
    </w:rPr>
  </w:style>
  <w:style w:type="character" w:styleId="CommentSubjectChar" w:customStyle="1">
    <w:name w:val="Comment Subject Char"/>
    <w:basedOn w:val="CommentTextChar"/>
    <w:link w:val="CommentSubject"/>
    <w:uiPriority w:val="99"/>
    <w:semiHidden w:val="1"/>
    <w:rsid w:val="00A94E26"/>
    <w:rPr>
      <w:rFonts w:cs="Mangal" w:eastAsia="Arial Unicode MS"/>
      <w:b w:val="1"/>
      <w:bCs w:val="1"/>
      <w:kern w:val="1"/>
      <w:szCs w:val="18"/>
      <w:lang w:bidi="hi-IN" w:eastAsia="en-US" w:val="en-US"/>
    </w:rPr>
  </w:style>
  <w:style w:type="paragraph" w:styleId="BalloonText">
    <w:name w:val="Balloon Text"/>
    <w:basedOn w:val="Normal"/>
    <w:link w:val="BalloonTextChar"/>
    <w:uiPriority w:val="99"/>
    <w:semiHidden w:val="1"/>
    <w:unhideWhenUsed w:val="1"/>
    <w:rsid w:val="00A94E26"/>
    <w:rPr>
      <w:rFonts w:ascii="Tahoma" w:cs="Mangal" w:hAnsi="Tahoma"/>
      <w:sz w:val="16"/>
      <w:szCs w:val="14"/>
    </w:rPr>
  </w:style>
  <w:style w:type="character" w:styleId="BalloonTextChar" w:customStyle="1">
    <w:name w:val="Balloon Text Char"/>
    <w:basedOn w:val="DefaultParagraphFont"/>
    <w:link w:val="BalloonText"/>
    <w:uiPriority w:val="99"/>
    <w:semiHidden w:val="1"/>
    <w:rsid w:val="00A94E26"/>
    <w:rPr>
      <w:rFonts w:ascii="Tahoma" w:cs="Mangal" w:eastAsia="Arial Unicode MS" w:hAnsi="Tahoma"/>
      <w:kern w:val="1"/>
      <w:sz w:val="16"/>
      <w:szCs w:val="14"/>
      <w:lang w:bidi="hi-IN" w:eastAsia="en-US" w:val="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bananatex.info/" TargetMode="External"/><Relationship Id="rId10" Type="http://schemas.openxmlformats.org/officeDocument/2006/relationships/hyperlink" Target="http://www.smartfiber.de/fasern/seacelltm/" TargetMode="External"/><Relationship Id="rId12" Type="http://schemas.openxmlformats.org/officeDocument/2006/relationships/hyperlink" Target="https://www.ananas-anam.com/products/" TargetMode="External"/><Relationship Id="rId9" Type="http://schemas.openxmlformats.org/officeDocument/2006/relationships/hyperlink" Target="https://www.evrnu.com/nucyc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econyl.com/" TargetMode="External"/><Relationship Id="rId8" Type="http://schemas.openxmlformats.org/officeDocument/2006/relationships/hyperlink" Target="http://www.nike.com/us/en_us/c/innovation/flyleath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ogzxDEgzX6nqBzj55D79srSOXg==">AMUW2mWcjRBYxkLa3s349/iLsvmjPoBUiD6micV91RsALJCJryT2Q1+RxoJ60wn1/2wV3NEHNpYFqhZ1KwgiQixoqDNFt0P+Xf+5cB1mf1AsqdjzoyFQh4t2RGfgo7M5MUvlEo5RnrMusYeUzd+nSQCzQqCXTX27ng==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2019-08-15T13:09:00Z</dcterms:created>
  <dc:creator>Francesca Gatenby</dc:creator>
</cp:coreProperties>
</file>