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GUEST COMMENT</w:t>
      </w:r>
    </w:p>
    <w:p w:rsidR="00000000" w:rsidDel="00000000" w:rsidP="00000000" w:rsidRDefault="00000000" w:rsidRPr="00000000" w14:paraId="0000000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¿ES AHORA EL CAMBIO EN MODA?</w:t>
      </w:r>
    </w:p>
    <w:p w:rsidR="00000000" w:rsidDel="00000000" w:rsidP="00000000" w:rsidRDefault="00000000" w:rsidRPr="00000000" w14:paraId="0000000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rtl w:val="0"/>
        </w:rPr>
        <w:t xml:space="preserve">Thimo Schwenzfeier, </w:t>
      </w:r>
      <w:r w:rsidDel="00000000" w:rsidR="00000000" w:rsidRPr="00000000">
        <w:rPr>
          <w:rFonts w:ascii="Times New Roman" w:cs="Times New Roman" w:eastAsia="Times New Roman" w:hAnsi="Times New Roman"/>
          <w:rtl w:val="0"/>
        </w:rPr>
        <w:t xml:space="preserve">Show Director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Neonyt</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2"/>
          <w:szCs w:val="22"/>
        </w:rPr>
      </w:pPr>
      <w:bookmarkStart w:colFirst="0" w:colLast="0" w:name="_heading=h.gjdgxs" w:id="0"/>
      <w:bookmarkEnd w:id="0"/>
      <w:r w:rsidDel="00000000" w:rsidR="00000000" w:rsidRPr="00000000">
        <w:rPr>
          <w:rFonts w:ascii="Times New Roman" w:cs="Times New Roman" w:eastAsia="Times New Roman" w:hAnsi="Times New Roman"/>
          <w:sz w:val="22"/>
          <w:szCs w:val="22"/>
          <w:rtl w:val="0"/>
        </w:rPr>
        <w:t xml:space="preserve">Una vez una visión utópica, un futuro sostenible para la moda se está convirtiendo en una realidad. En sus inicios en 2009, </w:t>
      </w:r>
      <w:r w:rsidDel="00000000" w:rsidR="00000000" w:rsidRPr="00000000">
        <w:rPr>
          <w:rFonts w:ascii="Times New Roman" w:cs="Times New Roman" w:eastAsia="Times New Roman" w:hAnsi="Times New Roman"/>
          <w:b w:val="1"/>
          <w:sz w:val="22"/>
          <w:szCs w:val="22"/>
          <w:rtl w:val="0"/>
        </w:rPr>
        <w:t xml:space="preserve">Greenshowroom</w:t>
      </w:r>
      <w:r w:rsidDel="00000000" w:rsidR="00000000" w:rsidRPr="00000000">
        <w:rPr>
          <w:rFonts w:ascii="Times New Roman" w:cs="Times New Roman" w:eastAsia="Times New Roman" w:hAnsi="Times New Roman"/>
          <w:sz w:val="22"/>
          <w:szCs w:val="22"/>
          <w:rtl w:val="0"/>
        </w:rPr>
        <w:t xml:space="preserve"> fue la primera plataforma para moda sostenible que combinaba altos estándares de diseño, estilo y comunicación. Más tarde, Greenshowroom y </w:t>
      </w:r>
      <w:r w:rsidDel="00000000" w:rsidR="00000000" w:rsidRPr="00000000">
        <w:rPr>
          <w:rFonts w:ascii="Times New Roman" w:cs="Times New Roman" w:eastAsia="Times New Roman" w:hAnsi="Times New Roman"/>
          <w:b w:val="1"/>
          <w:sz w:val="22"/>
          <w:szCs w:val="22"/>
          <w:rtl w:val="0"/>
        </w:rPr>
        <w:t xml:space="preserve">Ethical Fashion Show</w:t>
      </w:r>
      <w:r w:rsidDel="00000000" w:rsidR="00000000" w:rsidRPr="00000000">
        <w:rPr>
          <w:rFonts w:ascii="Times New Roman" w:cs="Times New Roman" w:eastAsia="Times New Roman" w:hAnsi="Times New Roman"/>
          <w:sz w:val="22"/>
          <w:szCs w:val="22"/>
          <w:rtl w:val="0"/>
        </w:rPr>
        <w:t xml:space="preserve"> se unieron para formar un hub de moda, innovación y sostenibilidad: </w:t>
      </w:r>
      <w:r w:rsidDel="00000000" w:rsidR="00000000" w:rsidRPr="00000000">
        <w:rPr>
          <w:rFonts w:ascii="Times New Roman" w:cs="Times New Roman" w:eastAsia="Times New Roman" w:hAnsi="Times New Roman"/>
          <w:b w:val="1"/>
          <w:sz w:val="22"/>
          <w:szCs w:val="22"/>
          <w:rtl w:val="0"/>
        </w:rPr>
        <w:t xml:space="preserve">Neonyt</w:t>
      </w:r>
      <w:r w:rsidDel="00000000" w:rsidR="00000000" w:rsidRPr="00000000">
        <w:rPr>
          <w:rFonts w:ascii="Times New Roman" w:cs="Times New Roman" w:eastAsia="Times New Roman" w:hAnsi="Times New Roman"/>
          <w:sz w:val="22"/>
          <w:szCs w:val="22"/>
          <w:rtl w:val="0"/>
        </w:rPr>
        <w:t xml:space="preserve">. Consiste en una feria, una conferencia, desfiles y presentaciones y forma parte de la Semana de la Moda de Berlín. Es considerado el líder mundial en el campo de la moda sostenible, justa, ecológica, pero también elegante, de alta calidad y llevable.</w:t>
      </w:r>
    </w:p>
    <w:p w:rsidR="00000000" w:rsidDel="00000000" w:rsidP="00000000" w:rsidRDefault="00000000" w:rsidRPr="00000000" w14:paraId="0000000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 primer lugar, la moda es solo eso: moda. Debe ser divertido; Las compras deben ser positivas. La sostenibilidad viene después: no debe ser, y no será, el argumento decisivo en la moda. Las marcas de Neonyt están meticulosamente seleccionadas, tanto en términos de sostenibilidad (incluida la producción con conciencia social y ambiental y una cadena de suministro transparente) como en términos de diseño. Queremos dar espacio a las marcas que pueden abastecer incluso a grandes minoristas. Los compradores se benefician del principio del "mejor en su clase" y no tienen que trabajar laboriosamente a través de criterios de sostenibilidad [para asegurarse que las marcas los cumplan].</w:t>
      </w:r>
    </w:p>
    <w:p w:rsidR="00000000" w:rsidDel="00000000" w:rsidP="00000000" w:rsidRDefault="00000000" w:rsidRPr="00000000" w14:paraId="0000000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 el contexto de los acontecimientos actuales, como las manifestaciones FridaysForFuture, World Cleanup Days, las discusiones sobre los plásticos oceánicos y el cambio climático, así como el éxito electoral de los partidos verdes en toda Europa, la cuestión de la relevancia y la longevidad de la moda sostenible es más que obsoleta. La sostenibilidad en general, así como en moda en particular, no es una tendencia que eventualmente será reemplazada por otra. Por el contrario, la producción y las acciones sostenibles se están convirtiendo en una constante en un mundo de cambio continuo. Esto está fuera de toda duda, independientemente de si sus protagonistas son </w:t>
      </w:r>
      <w:r w:rsidDel="00000000" w:rsidR="00000000" w:rsidRPr="00000000">
        <w:rPr>
          <w:rFonts w:ascii="Times New Roman" w:cs="Times New Roman" w:eastAsia="Times New Roman" w:hAnsi="Times New Roman"/>
          <w:b w:val="1"/>
          <w:sz w:val="22"/>
          <w:szCs w:val="22"/>
          <w:rtl w:val="0"/>
        </w:rPr>
        <w:t xml:space="preserve">Kering</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Inditex</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Daniel Hechter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Selfridges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Galeries Lafayette</w:t>
      </w:r>
      <w:r w:rsidDel="00000000" w:rsidR="00000000" w:rsidRPr="00000000">
        <w:rPr>
          <w:rFonts w:ascii="Times New Roman" w:cs="Times New Roman" w:eastAsia="Times New Roman" w:hAnsi="Times New Roman"/>
          <w:sz w:val="22"/>
          <w:szCs w:val="22"/>
          <w:rtl w:val="0"/>
        </w:rPr>
        <w:t xml:space="preserve"> o </w:t>
      </w:r>
      <w:r w:rsidDel="00000000" w:rsidR="00000000" w:rsidRPr="00000000">
        <w:rPr>
          <w:rFonts w:ascii="Times New Roman" w:cs="Times New Roman" w:eastAsia="Times New Roman" w:hAnsi="Times New Roman"/>
          <w:b w:val="1"/>
          <w:sz w:val="22"/>
          <w:szCs w:val="22"/>
          <w:rtl w:val="0"/>
        </w:rPr>
        <w:t xml:space="preserve">Ludwig Beck</w:t>
      </w:r>
      <w:r w:rsidDel="00000000" w:rsidR="00000000" w:rsidRPr="00000000">
        <w:rPr>
          <w:rFonts w:ascii="Times New Roman" w:cs="Times New Roman" w:eastAsia="Times New Roman" w:hAnsi="Times New Roman"/>
          <w:sz w:val="22"/>
          <w:szCs w:val="22"/>
          <w:rtl w:val="0"/>
        </w:rPr>
        <w:t xml:space="preserve">.Aunque la cuota de mercado de la moda sostenible sigue siendo de alrededor del 5%, KPMG espera tasas de crecimiento anuales de dos dígitos para las ventas de moda ecológica en los próximos años. ¿Por qué? Empujar y atraer. Cada vez más consumidores finales, activados por el pasado y los medios de comunicación, piden marcas sostenibles. Y todos los minoristas tienen que ofrecer marcas relevantes para responder a esta demanda. La industria ahora debe tener sus cadenas de suministro bajo control. La transparencia es primordial. Si no se comienza ahora, dentro de unos años será demasiado tarde.</w:t>
      </w:r>
    </w:p>
    <w:p w:rsidR="00000000" w:rsidDel="00000000" w:rsidP="00000000" w:rsidRDefault="00000000" w:rsidRPr="00000000" w14:paraId="0000000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Las marcas de moda sostenibles necesitan aprender lo que es importante para el comercio (convencional) sin comprometer sus principios. Tienen que profesionalizar su marketing y comunicación y conocer a los compradores minoristas en igualdad de condiciones. Los compradores deben ser valientes, tener ganas de descubrir nuevas marcas y nuevas historias, y, sobre todo, deben lanzar su timidez al borde de lo desconocido. El usuario final quiere comprar marcas sostenibles; permítelo..</w:t>
      </w:r>
    </w:p>
    <w:p w:rsidR="00000000" w:rsidDel="00000000" w:rsidP="00000000" w:rsidRDefault="00000000" w:rsidRPr="00000000" w14:paraId="0000000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su ubicación en Berlín, abogando por sostenibilidad y tecnología, Neonyt promueve una nueva visión de la moda. Además, sus diversos formatos también ofrecen soluciones sobre cómo implementar con éxito enfoques novedosos, ya sea para mayoristas, compradores, diseñadores o responsables de producto. ¡El cambio en la moda se está produciendo ahora! No te lo pierdas.</w:t>
      </w:r>
    </w:p>
    <w:p w:rsidR="00000000" w:rsidDel="00000000" w:rsidP="00000000" w:rsidRDefault="00000000" w:rsidRPr="00000000" w14:paraId="0000001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2"/>
          <w:szCs w:val="22"/>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autoRedefine w:val="1"/>
    <w:uiPriority w:val="9"/>
    <w:qFormat w:val="1"/>
    <w:rsid w:val="0063758F"/>
    <w:pPr>
      <w:spacing w:after="100" w:afterAutospacing="1" w:before="100" w:beforeAutospacing="1"/>
      <w:jc w:val="center"/>
      <w:outlineLvl w:val="2"/>
    </w:pPr>
    <w:rPr>
      <w:rFonts w:ascii="Times New Roman" w:cs="Times New Roman" w:hAnsi="Times New Roman"/>
      <w:b w:val="1"/>
      <w:bCs w:val="1"/>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3758F"/>
    <w:rPr>
      <w:rFonts w:ascii="Times New Roman" w:cs="Times New Roman" w:hAnsi="Times New Roman"/>
      <w:b w:val="1"/>
      <w:bCs w:val="1"/>
      <w:szCs w:val="27"/>
      <w:lang w:eastAsia="en-GB"/>
    </w:rPr>
  </w:style>
  <w:style w:type="character" w:styleId="CommentReference">
    <w:name w:val="annotation reference"/>
    <w:basedOn w:val="DefaultParagraphFont"/>
    <w:uiPriority w:val="99"/>
    <w:semiHidden w:val="1"/>
    <w:unhideWhenUsed w:val="1"/>
    <w:rsid w:val="00D5506E"/>
    <w:rPr>
      <w:sz w:val="16"/>
      <w:szCs w:val="16"/>
    </w:rPr>
  </w:style>
  <w:style w:type="paragraph" w:styleId="CommentText">
    <w:name w:val="annotation text"/>
    <w:basedOn w:val="Normal"/>
    <w:link w:val="CommentTextChar"/>
    <w:uiPriority w:val="99"/>
    <w:semiHidden w:val="1"/>
    <w:unhideWhenUsed w:val="1"/>
    <w:rsid w:val="00D5506E"/>
    <w:rPr>
      <w:sz w:val="20"/>
      <w:szCs w:val="20"/>
    </w:rPr>
  </w:style>
  <w:style w:type="character" w:styleId="CommentTextChar" w:customStyle="1">
    <w:name w:val="Comment Text Char"/>
    <w:basedOn w:val="DefaultParagraphFont"/>
    <w:link w:val="CommentText"/>
    <w:uiPriority w:val="99"/>
    <w:semiHidden w:val="1"/>
    <w:rsid w:val="00D5506E"/>
    <w:rPr>
      <w:sz w:val="20"/>
      <w:szCs w:val="20"/>
    </w:rPr>
  </w:style>
  <w:style w:type="paragraph" w:styleId="CommentSubject">
    <w:name w:val="annotation subject"/>
    <w:basedOn w:val="CommentText"/>
    <w:next w:val="CommentText"/>
    <w:link w:val="CommentSubjectChar"/>
    <w:uiPriority w:val="99"/>
    <w:semiHidden w:val="1"/>
    <w:unhideWhenUsed w:val="1"/>
    <w:rsid w:val="00D5506E"/>
    <w:rPr>
      <w:b w:val="1"/>
      <w:bCs w:val="1"/>
    </w:rPr>
  </w:style>
  <w:style w:type="character" w:styleId="CommentSubjectChar" w:customStyle="1">
    <w:name w:val="Comment Subject Char"/>
    <w:basedOn w:val="CommentTextChar"/>
    <w:link w:val="CommentSubject"/>
    <w:uiPriority w:val="99"/>
    <w:semiHidden w:val="1"/>
    <w:rsid w:val="00D5506E"/>
    <w:rPr>
      <w:b w:val="1"/>
      <w:bCs w:val="1"/>
      <w:sz w:val="20"/>
      <w:szCs w:val="20"/>
    </w:rPr>
  </w:style>
  <w:style w:type="paragraph" w:styleId="BalloonText">
    <w:name w:val="Balloon Text"/>
    <w:basedOn w:val="Normal"/>
    <w:link w:val="BalloonTextChar"/>
    <w:uiPriority w:val="99"/>
    <w:semiHidden w:val="1"/>
    <w:unhideWhenUsed w:val="1"/>
    <w:rsid w:val="00D5506E"/>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5506E"/>
    <w:rPr>
      <w:rFonts w:ascii="Times New Roman" w:cs="Times New Roman" w:hAnsi="Times New Roman"/>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lFMueBIwCFG7vsittFbT9qyezg==">AMUW2mU2NmV/NKsjbRYcpMOGVKmCDGU5pDqJ4VOFeFiq9gG/PICyYW5oXhcDlwRAVzQRjsi7my38zDxSPiIV0Gc0DUs8L/oG9lnuHB97GErqFKy7ozaulWKrQGvg4hcIZvFQZQvnzlX/o08p/D1jrJmWxUXSvRkPYQ==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2019-08-09T14:35:00Z</dcterms:created>
  <dc:creator>Microsoft Office User</dc:creator>
</cp:coreProperties>
</file>