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D78B9" w14:textId="65476974" w:rsidR="00065A5F" w:rsidRPr="00C51DE2" w:rsidRDefault="00C51DE2" w:rsidP="00065A5F">
      <w:pPr>
        <w:rPr>
          <w:lang w:val="fr-FR"/>
        </w:rPr>
      </w:pPr>
      <w:r w:rsidRPr="00C51DE2">
        <w:rPr>
          <w:lang w:val="fr-FR"/>
        </w:rPr>
        <w:t>Dossier</w:t>
      </w:r>
    </w:p>
    <w:p w14:paraId="5D3DF1E8" w14:textId="77777777" w:rsidR="001B3425" w:rsidRPr="00C51DE2" w:rsidRDefault="001B3425" w:rsidP="00065A5F">
      <w:pPr>
        <w:rPr>
          <w:b/>
          <w:lang w:val="fr-FR"/>
        </w:rPr>
      </w:pPr>
    </w:p>
    <w:p w14:paraId="7FA56ACB" w14:textId="5E6A1D10" w:rsidR="00C51DE2" w:rsidRPr="00C51DE2" w:rsidRDefault="00C51DE2" w:rsidP="00065A5F">
      <w:pPr>
        <w:rPr>
          <w:b/>
          <w:lang w:val="fr-FR"/>
        </w:rPr>
      </w:pPr>
      <w:r>
        <w:rPr>
          <w:b/>
          <w:lang w:val="fr-FR"/>
        </w:rPr>
        <w:t>Réutiliser</w:t>
      </w:r>
      <w:r w:rsidR="007E20D6" w:rsidRPr="00C51DE2">
        <w:rPr>
          <w:b/>
          <w:lang w:val="fr-FR"/>
        </w:rPr>
        <w:t xml:space="preserve">, </w:t>
      </w:r>
      <w:r>
        <w:rPr>
          <w:b/>
          <w:lang w:val="fr-FR"/>
        </w:rPr>
        <w:t xml:space="preserve">recycler </w:t>
      </w:r>
      <w:r w:rsidR="00242FA4" w:rsidRPr="00C51DE2">
        <w:rPr>
          <w:b/>
          <w:lang w:val="fr-FR"/>
        </w:rPr>
        <w:t xml:space="preserve">: </w:t>
      </w:r>
      <w:r w:rsidRPr="00C51DE2">
        <w:rPr>
          <w:b/>
          <w:lang w:val="fr-FR"/>
        </w:rPr>
        <w:t>comment le détail</w:t>
      </w:r>
      <w:r>
        <w:rPr>
          <w:b/>
          <w:lang w:val="fr-FR"/>
        </w:rPr>
        <w:t xml:space="preserve"> peut-il adopter l'économie circulaire ?</w:t>
      </w:r>
    </w:p>
    <w:p w14:paraId="4E0384FF" w14:textId="1B56DD79" w:rsidR="001E1234" w:rsidRPr="00C51DE2" w:rsidRDefault="001E1234" w:rsidP="00065A5F">
      <w:pPr>
        <w:rPr>
          <w:lang w:val="fr-FR"/>
        </w:rPr>
      </w:pPr>
    </w:p>
    <w:p w14:paraId="6E7B1E0E" w14:textId="3197F547" w:rsidR="007E20D6" w:rsidRPr="00C51DE2" w:rsidRDefault="007E20D6" w:rsidP="00065A5F">
      <w:pPr>
        <w:rPr>
          <w:lang w:val="fr-FR"/>
        </w:rPr>
      </w:pPr>
      <w:r w:rsidRPr="00C51DE2">
        <w:rPr>
          <w:lang w:val="fr-FR"/>
        </w:rPr>
        <w:t>Alexis Romano</w:t>
      </w:r>
      <w:r w:rsidR="00326ED7" w:rsidRPr="00C51DE2">
        <w:rPr>
          <w:lang w:val="fr-FR"/>
        </w:rPr>
        <w:t xml:space="preserve">, Jana </w:t>
      </w:r>
      <w:proofErr w:type="spellStart"/>
      <w:r w:rsidR="00326ED7" w:rsidRPr="00C51DE2">
        <w:rPr>
          <w:lang w:val="fr-FR"/>
        </w:rPr>
        <w:t>Melkumova</w:t>
      </w:r>
      <w:proofErr w:type="spellEnd"/>
      <w:r w:rsidR="00326ED7" w:rsidRPr="00C51DE2">
        <w:rPr>
          <w:lang w:val="fr-FR"/>
        </w:rPr>
        <w:t>-Reynolds</w:t>
      </w:r>
    </w:p>
    <w:p w14:paraId="4EFD9EBA" w14:textId="77777777" w:rsidR="001B3425" w:rsidRPr="00C51DE2" w:rsidRDefault="001B3425" w:rsidP="00065A5F">
      <w:pPr>
        <w:rPr>
          <w:lang w:val="fr-FR"/>
        </w:rPr>
      </w:pPr>
    </w:p>
    <w:p w14:paraId="5A6C5804" w14:textId="41EDF696" w:rsidR="00AA7AD0" w:rsidRDefault="00AA7AD0" w:rsidP="00A84E33">
      <w:pPr>
        <w:rPr>
          <w:lang w:val="fr-FR"/>
        </w:rPr>
      </w:pPr>
      <w:r>
        <w:rPr>
          <w:lang w:val="fr-FR"/>
        </w:rPr>
        <w:t>Comme l'éco-responsabilité devient une priorité pour les consommateurs, les détaillants voient la nécessité de s'intéresser à la revente de vêtements et au recyclage</w:t>
      </w:r>
    </w:p>
    <w:p w14:paraId="2321CF48" w14:textId="77777777" w:rsidR="00A84E33" w:rsidRPr="00C51DE2" w:rsidRDefault="00A84E33" w:rsidP="000374A6">
      <w:pPr>
        <w:ind w:firstLine="720"/>
        <w:rPr>
          <w:lang w:val="fr-FR"/>
        </w:rPr>
      </w:pPr>
    </w:p>
    <w:p w14:paraId="51E804A8" w14:textId="1069CD03" w:rsidR="00AA7AD0" w:rsidRDefault="00AA7AD0" w:rsidP="00AA7AD0">
      <w:pPr>
        <w:rPr>
          <w:lang w:val="fr-FR"/>
        </w:rPr>
      </w:pPr>
      <w:r>
        <w:rPr>
          <w:lang w:val="fr-FR"/>
        </w:rPr>
        <w:t xml:space="preserve">Que font vos clients des vêtements qu'ils vous ont achetés et qu'ils ne portent plus ? Ils les donnent probablement à des associations ou les portent au premier conteneur de recyclage. Mais pourquoi ne pas les encourager à vous rapporter ces pièces, et ainsi transformer cette transaction en une opportunité d'engagement du client ? </w:t>
      </w:r>
    </w:p>
    <w:p w14:paraId="7B7BAC47" w14:textId="19BA3557" w:rsidR="00AA7AD0" w:rsidRDefault="00AA7AD0" w:rsidP="00AA7AD0">
      <w:pPr>
        <w:rPr>
          <w:lang w:val="fr-FR"/>
        </w:rPr>
      </w:pPr>
      <w:r>
        <w:rPr>
          <w:lang w:val="fr-FR"/>
        </w:rPr>
        <w:t>Un nombre croissant de grandes marques et de chaînes de détail font justement cela : reprendre les pièces portées de leurs consommateurs en échange de bons de réduction, actant ainsi leur engagement responsable et leur relation avec leurs clients. De nombreuses entreprises se fournissent alors en vêtements recyclés à</w:t>
      </w:r>
      <w:r w:rsidRPr="00AA7AD0">
        <w:rPr>
          <w:b/>
          <w:lang w:val="fr-FR"/>
        </w:rPr>
        <w:t xml:space="preserve"> </w:t>
      </w:r>
      <w:proofErr w:type="gramStart"/>
      <w:r w:rsidRPr="00C51DE2">
        <w:rPr>
          <w:b/>
          <w:lang w:val="fr-FR"/>
        </w:rPr>
        <w:t>I:</w:t>
      </w:r>
      <w:proofErr w:type="gramEnd"/>
      <w:r w:rsidRPr="00C51DE2">
        <w:rPr>
          <w:b/>
          <w:lang w:val="fr-FR"/>
        </w:rPr>
        <w:t>CO</w:t>
      </w:r>
      <w:r w:rsidRPr="00C51DE2">
        <w:rPr>
          <w:lang w:val="fr-FR"/>
        </w:rPr>
        <w:t>,</w:t>
      </w:r>
      <w:r>
        <w:rPr>
          <w:lang w:val="fr-FR"/>
        </w:rPr>
        <w:t xml:space="preserve"> dont la plupart sont valorisés dans des produits de moindre valeur, comme des isolants. C'est le cas du programme de recyclage </w:t>
      </w:r>
      <w:r w:rsidRPr="00C51DE2">
        <w:rPr>
          <w:lang w:val="fr-FR"/>
        </w:rPr>
        <w:t>‘Go Green’</w:t>
      </w:r>
      <w:r>
        <w:rPr>
          <w:lang w:val="fr-FR"/>
        </w:rPr>
        <w:t xml:space="preserve"> de</w:t>
      </w:r>
      <w:r w:rsidRPr="00AA7AD0">
        <w:rPr>
          <w:b/>
          <w:lang w:val="fr-FR"/>
        </w:rPr>
        <w:t xml:space="preserve"> </w:t>
      </w:r>
      <w:r w:rsidRPr="00C51DE2">
        <w:rPr>
          <w:b/>
          <w:lang w:val="fr-FR"/>
        </w:rPr>
        <w:t>Cotton Blue Jeans</w:t>
      </w:r>
      <w:r>
        <w:rPr>
          <w:lang w:val="fr-FR"/>
        </w:rPr>
        <w:t xml:space="preserve">, en collaboration avec </w:t>
      </w:r>
      <w:r w:rsidRPr="00C51DE2">
        <w:rPr>
          <w:lang w:val="fr-FR"/>
        </w:rPr>
        <w:t>‘</w:t>
      </w:r>
      <w:proofErr w:type="spellStart"/>
      <w:r w:rsidRPr="00C51DE2">
        <w:rPr>
          <w:b/>
          <w:lang w:val="fr-FR"/>
        </w:rPr>
        <w:t>Zappos</w:t>
      </w:r>
      <w:proofErr w:type="spellEnd"/>
      <w:r w:rsidRPr="00C51DE2">
        <w:rPr>
          <w:lang w:val="fr-FR"/>
        </w:rPr>
        <w:t xml:space="preserve"> for Good’.</w:t>
      </w:r>
      <w:r>
        <w:rPr>
          <w:lang w:val="fr-FR"/>
        </w:rPr>
        <w:t xml:space="preserve"> Attirés par une campagne digitale interactive, avec des vidéos explicatives et le</w:t>
      </w:r>
      <w:r w:rsidRPr="00AA7AD0">
        <w:rPr>
          <w:lang w:val="fr-FR"/>
        </w:rPr>
        <w:t xml:space="preserve"> </w:t>
      </w:r>
      <w:proofErr w:type="spellStart"/>
      <w:r w:rsidRPr="00C51DE2">
        <w:rPr>
          <w:lang w:val="fr-FR"/>
        </w:rPr>
        <w:t>hashtag</w:t>
      </w:r>
      <w:proofErr w:type="spellEnd"/>
      <w:r w:rsidRPr="00C51DE2">
        <w:rPr>
          <w:lang w:val="fr-FR"/>
        </w:rPr>
        <w:t xml:space="preserve"> #</w:t>
      </w:r>
      <w:proofErr w:type="spellStart"/>
      <w:r w:rsidRPr="00C51DE2">
        <w:rPr>
          <w:lang w:val="fr-FR"/>
        </w:rPr>
        <w:t>bluejeansgogreen</w:t>
      </w:r>
      <w:proofErr w:type="spellEnd"/>
      <w:r w:rsidRPr="00C51DE2">
        <w:rPr>
          <w:lang w:val="fr-FR"/>
        </w:rPr>
        <w:t>,</w:t>
      </w:r>
      <w:r>
        <w:rPr>
          <w:lang w:val="fr-FR"/>
        </w:rPr>
        <w:t xml:space="preserve"> les consommateurs envoient leurs jeans</w:t>
      </w:r>
      <w:r w:rsidRPr="00AA7AD0">
        <w:rPr>
          <w:lang w:val="fr-FR"/>
        </w:rPr>
        <w:t xml:space="preserve"> </w:t>
      </w:r>
      <w:r>
        <w:rPr>
          <w:lang w:val="fr-FR"/>
        </w:rPr>
        <w:t>gratuitement</w:t>
      </w:r>
      <w:r>
        <w:rPr>
          <w:lang w:val="fr-FR"/>
        </w:rPr>
        <w:t>, ou les déposent chez des détaillants partenaires comme</w:t>
      </w:r>
      <w:r w:rsidR="00B82BDC" w:rsidRPr="00C51DE2">
        <w:rPr>
          <w:lang w:val="fr-FR"/>
        </w:rPr>
        <w:t xml:space="preserve"> </w:t>
      </w:r>
      <w:proofErr w:type="spellStart"/>
      <w:r w:rsidR="00B82BDC" w:rsidRPr="00C51DE2">
        <w:rPr>
          <w:b/>
          <w:lang w:val="fr-FR"/>
        </w:rPr>
        <w:t>Levi</w:t>
      </w:r>
      <w:r w:rsidR="00326ED7" w:rsidRPr="00C51DE2">
        <w:rPr>
          <w:b/>
          <w:lang w:val="fr-FR"/>
        </w:rPr>
        <w:t>’</w:t>
      </w:r>
      <w:r w:rsidR="00B82BDC" w:rsidRPr="00C51DE2">
        <w:rPr>
          <w:b/>
          <w:lang w:val="fr-FR"/>
        </w:rPr>
        <w:t>s</w:t>
      </w:r>
      <w:proofErr w:type="spellEnd"/>
      <w:r w:rsidR="00B82BDC" w:rsidRPr="00C51DE2">
        <w:rPr>
          <w:lang w:val="fr-FR"/>
        </w:rPr>
        <w:t xml:space="preserve">, </w:t>
      </w:r>
      <w:proofErr w:type="spellStart"/>
      <w:r w:rsidR="00B82BDC" w:rsidRPr="00C51DE2">
        <w:rPr>
          <w:b/>
          <w:lang w:val="fr-FR"/>
        </w:rPr>
        <w:t>Madewell</w:t>
      </w:r>
      <w:proofErr w:type="spellEnd"/>
      <w:r w:rsidR="00B82BDC" w:rsidRPr="00C51DE2">
        <w:rPr>
          <w:lang w:val="fr-FR"/>
        </w:rPr>
        <w:t xml:space="preserve">, </w:t>
      </w:r>
      <w:proofErr w:type="spellStart"/>
      <w:r w:rsidR="00B82BDC" w:rsidRPr="00C51DE2">
        <w:rPr>
          <w:b/>
          <w:lang w:val="fr-FR"/>
        </w:rPr>
        <w:t>rag</w:t>
      </w:r>
      <w:proofErr w:type="spellEnd"/>
      <w:r w:rsidR="00B82BDC" w:rsidRPr="00C51DE2">
        <w:rPr>
          <w:b/>
          <w:lang w:val="fr-FR"/>
        </w:rPr>
        <w:t xml:space="preserve"> &amp; </w:t>
      </w:r>
      <w:proofErr w:type="spellStart"/>
      <w:r w:rsidR="00B82BDC" w:rsidRPr="00C51DE2">
        <w:rPr>
          <w:b/>
          <w:lang w:val="fr-FR"/>
        </w:rPr>
        <w:t>bone</w:t>
      </w:r>
      <w:proofErr w:type="spellEnd"/>
      <w:r w:rsidR="00B82BDC" w:rsidRPr="00C51DE2">
        <w:rPr>
          <w:lang w:val="fr-FR"/>
        </w:rPr>
        <w:t xml:space="preserve">, </w:t>
      </w:r>
      <w:r w:rsidR="00B82BDC" w:rsidRPr="00C51DE2">
        <w:rPr>
          <w:b/>
          <w:lang w:val="fr-FR"/>
        </w:rPr>
        <w:t>O.N.S.</w:t>
      </w:r>
      <w:r w:rsidR="00B82BDC" w:rsidRPr="00C51DE2">
        <w:rPr>
          <w:lang w:val="fr-FR"/>
        </w:rPr>
        <w:t xml:space="preserve">, </w:t>
      </w:r>
      <w:r w:rsidR="00B82BDC" w:rsidRPr="00C51DE2">
        <w:rPr>
          <w:b/>
          <w:lang w:val="fr-FR"/>
        </w:rPr>
        <w:t xml:space="preserve">American </w:t>
      </w:r>
      <w:proofErr w:type="spellStart"/>
      <w:r w:rsidR="00B82BDC" w:rsidRPr="00C51DE2">
        <w:rPr>
          <w:b/>
          <w:lang w:val="fr-FR"/>
        </w:rPr>
        <w:t>Eagle</w:t>
      </w:r>
      <w:proofErr w:type="spellEnd"/>
      <w:r w:rsidR="00B82BDC" w:rsidRPr="00C51DE2">
        <w:rPr>
          <w:b/>
          <w:lang w:val="fr-FR"/>
        </w:rPr>
        <w:t xml:space="preserve"> </w:t>
      </w:r>
      <w:proofErr w:type="spellStart"/>
      <w:r w:rsidR="00B82BDC" w:rsidRPr="00C51DE2">
        <w:rPr>
          <w:b/>
          <w:lang w:val="fr-FR"/>
        </w:rPr>
        <w:t>Outfitters</w:t>
      </w:r>
      <w:proofErr w:type="spellEnd"/>
      <w:r>
        <w:rPr>
          <w:lang w:val="fr-FR"/>
        </w:rPr>
        <w:t>, ou</w:t>
      </w:r>
      <w:r w:rsidR="00B82BDC" w:rsidRPr="00C51DE2">
        <w:rPr>
          <w:lang w:val="fr-FR"/>
        </w:rPr>
        <w:t xml:space="preserve"> </w:t>
      </w:r>
      <w:proofErr w:type="spellStart"/>
      <w:r w:rsidR="00B82BDC" w:rsidRPr="00C51DE2">
        <w:rPr>
          <w:b/>
          <w:lang w:val="fr-FR"/>
        </w:rPr>
        <w:t>Ariat</w:t>
      </w:r>
      <w:proofErr w:type="spellEnd"/>
      <w:r w:rsidR="00F351AE" w:rsidRPr="00C51DE2">
        <w:rPr>
          <w:lang w:val="fr-FR"/>
        </w:rPr>
        <w:t>,</w:t>
      </w:r>
      <w:r w:rsidR="00A5405B" w:rsidRPr="00C51DE2">
        <w:rPr>
          <w:b/>
          <w:lang w:val="fr-FR"/>
        </w:rPr>
        <w:t xml:space="preserve"> </w:t>
      </w:r>
      <w:r>
        <w:rPr>
          <w:lang w:val="fr-FR"/>
        </w:rPr>
        <w:t>et reçoivent des réductions en retour.</w:t>
      </w:r>
    </w:p>
    <w:p w14:paraId="0C0E4002" w14:textId="7766F9FA" w:rsidR="00AA7AD0" w:rsidRDefault="00AA7AD0" w:rsidP="00AA7AD0">
      <w:pPr>
        <w:rPr>
          <w:lang w:val="fr-FR"/>
        </w:rPr>
      </w:pPr>
      <w:r>
        <w:rPr>
          <w:lang w:val="fr-FR"/>
        </w:rPr>
        <w:t xml:space="preserve">Quelques marques de mode retransforment leurs propres vêtements elles-mêmes. Avec l'initiative </w:t>
      </w:r>
      <w:r w:rsidRPr="00C51DE2">
        <w:rPr>
          <w:lang w:val="fr-FR"/>
        </w:rPr>
        <w:t>‘</w:t>
      </w:r>
      <w:proofErr w:type="spellStart"/>
      <w:r w:rsidRPr="00C51DE2">
        <w:rPr>
          <w:lang w:val="fr-FR"/>
        </w:rPr>
        <w:t>Waste</w:t>
      </w:r>
      <w:proofErr w:type="spellEnd"/>
      <w:r w:rsidRPr="00C51DE2">
        <w:rPr>
          <w:lang w:val="fr-FR"/>
        </w:rPr>
        <w:t xml:space="preserve"> no more’</w:t>
      </w:r>
      <w:r>
        <w:rPr>
          <w:lang w:val="fr-FR"/>
        </w:rPr>
        <w:t xml:space="preserve">, </w:t>
      </w:r>
      <w:r w:rsidRPr="00C51DE2">
        <w:rPr>
          <w:b/>
          <w:lang w:val="fr-FR"/>
        </w:rPr>
        <w:t>Eileen Fisher</w:t>
      </w:r>
      <w:r>
        <w:rPr>
          <w:lang w:val="fr-FR"/>
        </w:rPr>
        <w:t xml:space="preserve"> a reçu plus d'1 million de pièces de ses clients depuis 2009. Les vêtements en parfait état sont nettoyés et revendus à travers leur programme </w:t>
      </w:r>
      <w:r w:rsidRPr="00C51DE2">
        <w:rPr>
          <w:lang w:val="fr-FR"/>
        </w:rPr>
        <w:t>‘</w:t>
      </w:r>
      <w:proofErr w:type="spellStart"/>
      <w:r w:rsidRPr="00C51DE2">
        <w:rPr>
          <w:lang w:val="fr-FR"/>
        </w:rPr>
        <w:t>Renew</w:t>
      </w:r>
      <w:proofErr w:type="spellEnd"/>
      <w:r w:rsidRPr="00C51DE2">
        <w:rPr>
          <w:lang w:val="fr-FR"/>
        </w:rPr>
        <w:t>’</w:t>
      </w:r>
      <w:r>
        <w:rPr>
          <w:lang w:val="fr-FR"/>
        </w:rPr>
        <w:t>. Le reste sert de matière première à des œuvres d'art et de décoration avec une méthode de feutrage. Pour chaque retour, le consommateur reçoit un bon de 5 USD.</w:t>
      </w:r>
    </w:p>
    <w:p w14:paraId="21B1CF00" w14:textId="3A562EA8" w:rsidR="00AA7AD0" w:rsidRPr="00AA7AD0" w:rsidRDefault="00AA7AD0" w:rsidP="00AA7AD0">
      <w:pPr>
        <w:rPr>
          <w:lang w:val="fr-FR"/>
        </w:rPr>
      </w:pPr>
      <w:r>
        <w:rPr>
          <w:lang w:val="fr-FR"/>
        </w:rPr>
        <w:t xml:space="preserve">Recycler ou </w:t>
      </w:r>
      <w:proofErr w:type="spellStart"/>
      <w:r>
        <w:rPr>
          <w:lang w:val="fr-FR"/>
        </w:rPr>
        <w:t>upcycler</w:t>
      </w:r>
      <w:proofErr w:type="spellEnd"/>
      <w:r>
        <w:rPr>
          <w:lang w:val="fr-FR"/>
        </w:rPr>
        <w:t xml:space="preserve"> ne sont pas les seules façons de gérer les vêtements portés : beaucoup d'entreprises sont passées à la revente pour augmenter leur chiffre, et pour faire face aux entreprises populaires de revente comme </w:t>
      </w:r>
      <w:r w:rsidR="00065A5F" w:rsidRPr="00C51DE2">
        <w:rPr>
          <w:b/>
          <w:lang w:val="fr-FR"/>
        </w:rPr>
        <w:t xml:space="preserve">The </w:t>
      </w:r>
      <w:proofErr w:type="spellStart"/>
      <w:r w:rsidR="00065A5F" w:rsidRPr="00C51DE2">
        <w:rPr>
          <w:b/>
          <w:lang w:val="fr-FR"/>
        </w:rPr>
        <w:t>RealReal</w:t>
      </w:r>
      <w:proofErr w:type="spellEnd"/>
      <w:r w:rsidR="00065A5F" w:rsidRPr="00C51DE2">
        <w:rPr>
          <w:lang w:val="fr-FR"/>
        </w:rPr>
        <w:t xml:space="preserve">, </w:t>
      </w:r>
      <w:proofErr w:type="spellStart"/>
      <w:r w:rsidR="00065A5F" w:rsidRPr="00C51DE2">
        <w:rPr>
          <w:b/>
          <w:lang w:val="fr-FR"/>
        </w:rPr>
        <w:t>Grailed</w:t>
      </w:r>
      <w:proofErr w:type="spellEnd"/>
      <w:r w:rsidR="00065A5F" w:rsidRPr="00C51DE2">
        <w:rPr>
          <w:lang w:val="fr-FR"/>
        </w:rPr>
        <w:t xml:space="preserve">, </w:t>
      </w:r>
      <w:proofErr w:type="spellStart"/>
      <w:r w:rsidR="00065A5F" w:rsidRPr="00C51DE2">
        <w:rPr>
          <w:b/>
          <w:lang w:val="fr-FR"/>
        </w:rPr>
        <w:t>Poshmark</w:t>
      </w:r>
      <w:proofErr w:type="spellEnd"/>
      <w:r w:rsidR="00065A5F" w:rsidRPr="00C51DE2">
        <w:rPr>
          <w:lang w:val="fr-FR"/>
        </w:rPr>
        <w:t xml:space="preserve">, </w:t>
      </w:r>
      <w:r>
        <w:rPr>
          <w:lang w:val="fr-FR"/>
        </w:rPr>
        <w:t xml:space="preserve">et le récent </w:t>
      </w:r>
      <w:r w:rsidRPr="00C51DE2">
        <w:rPr>
          <w:lang w:val="fr-FR"/>
        </w:rPr>
        <w:t>‘Second Life’</w:t>
      </w:r>
      <w:r>
        <w:rPr>
          <w:lang w:val="fr-FR"/>
        </w:rPr>
        <w:t xml:space="preserve"> de </w:t>
      </w:r>
      <w:proofErr w:type="spellStart"/>
      <w:r w:rsidR="00065A5F" w:rsidRPr="00C51DE2">
        <w:rPr>
          <w:b/>
          <w:lang w:val="fr-FR"/>
        </w:rPr>
        <w:t>Farfetch</w:t>
      </w:r>
      <w:proofErr w:type="spellEnd"/>
      <w:r w:rsidR="008453C5" w:rsidRPr="00C51DE2">
        <w:rPr>
          <w:lang w:val="fr-FR"/>
        </w:rPr>
        <w:t>.</w:t>
      </w:r>
      <w:r w:rsidR="00065A5F" w:rsidRPr="00C51DE2">
        <w:rPr>
          <w:lang w:val="fr-FR"/>
        </w:rPr>
        <w:t xml:space="preserve"> </w:t>
      </w:r>
      <w:r>
        <w:rPr>
          <w:lang w:val="fr-FR"/>
        </w:rPr>
        <w:t>Comme</w:t>
      </w:r>
      <w:r w:rsidR="00762FAD" w:rsidRPr="00C51DE2">
        <w:rPr>
          <w:lang w:val="fr-FR"/>
        </w:rPr>
        <w:t xml:space="preserve"> </w:t>
      </w:r>
      <w:proofErr w:type="spellStart"/>
      <w:r w:rsidR="00762FAD" w:rsidRPr="00C51DE2">
        <w:rPr>
          <w:b/>
          <w:lang w:val="fr-FR"/>
        </w:rPr>
        <w:t>WeAr</w:t>
      </w:r>
      <w:proofErr w:type="spellEnd"/>
      <w:r w:rsidR="00762FAD" w:rsidRPr="00C51DE2">
        <w:rPr>
          <w:lang w:val="fr-FR"/>
        </w:rPr>
        <w:t xml:space="preserve"> </w:t>
      </w:r>
      <w:r>
        <w:rPr>
          <w:lang w:val="fr-FR"/>
        </w:rPr>
        <w:t>l'a déjà abordé</w:t>
      </w:r>
      <w:r w:rsidR="007354B7" w:rsidRPr="00C51DE2">
        <w:rPr>
          <w:lang w:val="fr-FR"/>
        </w:rPr>
        <w:t xml:space="preserve"> (</w:t>
      </w:r>
      <w:proofErr w:type="spellStart"/>
      <w:r>
        <w:rPr>
          <w:lang w:val="fr-FR"/>
        </w:rPr>
        <w:t>cf</w:t>
      </w:r>
      <w:proofErr w:type="spellEnd"/>
      <w:r>
        <w:rPr>
          <w:lang w:val="fr-FR"/>
        </w:rPr>
        <w:t xml:space="preserve"> le dossier</w:t>
      </w:r>
      <w:r w:rsidR="007354B7" w:rsidRPr="00C51DE2">
        <w:rPr>
          <w:lang w:val="fr-FR"/>
        </w:rPr>
        <w:t xml:space="preserve"> </w:t>
      </w:r>
      <w:r>
        <w:rPr>
          <w:lang w:val="fr-FR"/>
        </w:rPr>
        <w:t>"</w:t>
      </w:r>
      <w:r>
        <w:rPr>
          <w:bCs/>
          <w:lang w:val="fr-FR"/>
        </w:rPr>
        <w:t>Le succès de la seconde main"</w:t>
      </w:r>
      <w:r w:rsidR="007354B7" w:rsidRPr="00C51DE2">
        <w:rPr>
          <w:lang w:val="fr-FR"/>
        </w:rPr>
        <w:t xml:space="preserve"> </w:t>
      </w:r>
      <w:r>
        <w:rPr>
          <w:lang w:val="fr-FR"/>
        </w:rPr>
        <w:t>de notre numéro</w:t>
      </w:r>
      <w:r w:rsidR="007354B7" w:rsidRPr="00C51DE2">
        <w:rPr>
          <w:lang w:val="fr-FR"/>
        </w:rPr>
        <w:t xml:space="preserve"> 55)</w:t>
      </w:r>
      <w:r w:rsidR="00762FAD" w:rsidRPr="00C51DE2">
        <w:rPr>
          <w:lang w:val="fr-FR"/>
        </w:rPr>
        <w:t>,</w:t>
      </w:r>
      <w:r w:rsidR="0092418E" w:rsidRPr="00C51DE2">
        <w:rPr>
          <w:lang w:val="fr-FR"/>
        </w:rPr>
        <w:t xml:space="preserve"> </w:t>
      </w:r>
      <w:r>
        <w:rPr>
          <w:lang w:val="fr-FR"/>
        </w:rPr>
        <w:t>les magasins multimarques comme les</w:t>
      </w:r>
      <w:r w:rsidR="0092418E" w:rsidRPr="00C51DE2">
        <w:rPr>
          <w:lang w:val="fr-FR"/>
        </w:rPr>
        <w:t xml:space="preserve"> </w:t>
      </w:r>
      <w:r w:rsidR="0092418E" w:rsidRPr="00C51DE2">
        <w:rPr>
          <w:b/>
          <w:lang w:val="fr-FR"/>
        </w:rPr>
        <w:t>Galeries Lafayette</w:t>
      </w:r>
      <w:r w:rsidR="0092418E" w:rsidRPr="00C51DE2">
        <w:rPr>
          <w:lang w:val="fr-FR"/>
        </w:rPr>
        <w:t>,</w:t>
      </w:r>
      <w:r>
        <w:rPr>
          <w:lang w:val="fr-FR"/>
        </w:rPr>
        <w:t xml:space="preserve"> par exemple,</w:t>
      </w:r>
      <w:r w:rsidR="0092418E" w:rsidRPr="00C51DE2">
        <w:rPr>
          <w:lang w:val="fr-FR"/>
        </w:rPr>
        <w:t xml:space="preserve"> </w:t>
      </w:r>
      <w:r>
        <w:rPr>
          <w:lang w:val="fr-FR"/>
        </w:rPr>
        <w:t xml:space="preserve">ont monté des partenariats avec le détaillant en ligne de seconde main </w:t>
      </w:r>
      <w:r w:rsidRPr="00C51DE2">
        <w:rPr>
          <w:b/>
          <w:lang w:val="fr-FR"/>
        </w:rPr>
        <w:t>Rebelle</w:t>
      </w:r>
      <w:r>
        <w:rPr>
          <w:lang w:val="fr-FR"/>
        </w:rPr>
        <w:t xml:space="preserve"> pour vendre les pièces de leurs clients, pendant que d'autres détaillants, comme l'entreprise suédoise </w:t>
      </w:r>
      <w:proofErr w:type="spellStart"/>
      <w:r w:rsidRPr="00C51DE2">
        <w:rPr>
          <w:b/>
          <w:lang w:val="fr-FR"/>
        </w:rPr>
        <w:t>Aplace</w:t>
      </w:r>
      <w:proofErr w:type="spellEnd"/>
      <w:r w:rsidRPr="00C51DE2">
        <w:rPr>
          <w:lang w:val="fr-FR"/>
        </w:rPr>
        <w:t>,</w:t>
      </w:r>
      <w:r>
        <w:rPr>
          <w:lang w:val="fr-FR"/>
        </w:rPr>
        <w:t xml:space="preserve"> ajoutent une offre de seconde main à leurs nouvelles collections au milieu de leurs propres espaces de détail. </w:t>
      </w:r>
    </w:p>
    <w:p w14:paraId="5540762C" w14:textId="535E4991" w:rsidR="00AA7AD0" w:rsidRDefault="00AA7AD0" w:rsidP="00AA7AD0">
      <w:pPr>
        <w:rPr>
          <w:lang w:val="fr-FR"/>
        </w:rPr>
      </w:pPr>
      <w:r>
        <w:rPr>
          <w:lang w:val="fr-FR"/>
        </w:rPr>
        <w:t xml:space="preserve">Ces exemples illustrent que le recyclage peut signifier repenser le produit, le </w:t>
      </w:r>
      <w:r w:rsidR="00211D30" w:rsidRPr="00C51DE2">
        <w:rPr>
          <w:lang w:val="fr-FR"/>
        </w:rPr>
        <w:t xml:space="preserve">merchandising </w:t>
      </w:r>
      <w:r>
        <w:rPr>
          <w:lang w:val="fr-FR"/>
        </w:rPr>
        <w:t>et le</w:t>
      </w:r>
      <w:r w:rsidR="00211D30" w:rsidRPr="00C51DE2">
        <w:rPr>
          <w:lang w:val="fr-FR"/>
        </w:rPr>
        <w:t xml:space="preserve"> </w:t>
      </w:r>
      <w:r w:rsidR="00033EB7" w:rsidRPr="00C51DE2">
        <w:rPr>
          <w:lang w:val="fr-FR"/>
        </w:rPr>
        <w:t>marketing</w:t>
      </w:r>
      <w:r w:rsidR="00211D30" w:rsidRPr="00C51DE2">
        <w:rPr>
          <w:lang w:val="fr-FR"/>
        </w:rPr>
        <w:t>.</w:t>
      </w:r>
      <w:r w:rsidR="00033EB7" w:rsidRPr="00C51DE2">
        <w:rPr>
          <w:lang w:val="fr-FR"/>
        </w:rPr>
        <w:t xml:space="preserve"> </w:t>
      </w:r>
      <w:r>
        <w:rPr>
          <w:lang w:val="fr-FR"/>
        </w:rPr>
        <w:t xml:space="preserve">Les vêtements portés pourraient être revendus dans des sections </w:t>
      </w:r>
      <w:r w:rsidRPr="00C51DE2">
        <w:rPr>
          <w:lang w:val="fr-FR"/>
        </w:rPr>
        <w:t>‘vintage’</w:t>
      </w:r>
      <w:r>
        <w:rPr>
          <w:lang w:val="fr-FR"/>
        </w:rPr>
        <w:t xml:space="preserve"> ou transformés, comme le fait </w:t>
      </w:r>
      <w:r w:rsidRPr="00C51DE2">
        <w:rPr>
          <w:lang w:val="fr-FR"/>
        </w:rPr>
        <w:t>Eileen Fisher</w:t>
      </w:r>
      <w:r>
        <w:rPr>
          <w:lang w:val="fr-FR"/>
        </w:rPr>
        <w:t xml:space="preserve">, dans d'autres produits vendables, ou des objets ou décoration de magasin. Quelques-unes des marques que vous vendez ont peut-être déjà des filières de recyclage à intégrer. Pour les retours invendables, pourquoi </w:t>
      </w:r>
      <w:bookmarkStart w:id="0" w:name="_GoBack"/>
      <w:bookmarkEnd w:id="0"/>
      <w:r>
        <w:rPr>
          <w:lang w:val="fr-FR"/>
        </w:rPr>
        <w:t xml:space="preserve">pas enrôler des entreprises de recyclage comme </w:t>
      </w:r>
      <w:r w:rsidRPr="00C51DE2">
        <w:rPr>
          <w:b/>
          <w:lang w:val="fr-FR"/>
        </w:rPr>
        <w:t>TEXAID</w:t>
      </w:r>
      <w:r w:rsidRPr="00C51DE2">
        <w:rPr>
          <w:lang w:val="fr-FR"/>
        </w:rPr>
        <w:t>,</w:t>
      </w:r>
      <w:r>
        <w:rPr>
          <w:lang w:val="fr-FR"/>
        </w:rPr>
        <w:t xml:space="preserve"> comme un premier pas vers une gestion plus responsable.</w:t>
      </w:r>
    </w:p>
    <w:p w14:paraId="13F74A0C" w14:textId="77777777" w:rsidR="003A775E" w:rsidRPr="00C51DE2" w:rsidRDefault="003A775E" w:rsidP="007C63E3">
      <w:pPr>
        <w:rPr>
          <w:rFonts w:ascii="ヒラギノ角ゴ Pro W3" w:eastAsia="ヒラギノ角ゴ Pro W3" w:hAnsi="ヒラギノ角ゴ Pro W3"/>
          <w:b/>
          <w:bCs/>
          <w:spacing w:val="45"/>
          <w:shd w:val="clear" w:color="auto" w:fill="FFFFFF"/>
          <w:lang w:val="fr-FR"/>
        </w:rPr>
      </w:pPr>
    </w:p>
    <w:sectPr w:rsidR="003A775E" w:rsidRPr="00C51DE2"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F"/>
    <w:rsid w:val="00033EB7"/>
    <w:rsid w:val="000374A6"/>
    <w:rsid w:val="00043EF0"/>
    <w:rsid w:val="00060B83"/>
    <w:rsid w:val="00065A5F"/>
    <w:rsid w:val="00085170"/>
    <w:rsid w:val="00111001"/>
    <w:rsid w:val="0011791E"/>
    <w:rsid w:val="0012186A"/>
    <w:rsid w:val="00187510"/>
    <w:rsid w:val="001B3425"/>
    <w:rsid w:val="001D3DCE"/>
    <w:rsid w:val="001E1234"/>
    <w:rsid w:val="00202BE4"/>
    <w:rsid w:val="002114C0"/>
    <w:rsid w:val="00211D30"/>
    <w:rsid w:val="0022287C"/>
    <w:rsid w:val="00241B56"/>
    <w:rsid w:val="00242FA4"/>
    <w:rsid w:val="00266501"/>
    <w:rsid w:val="00276088"/>
    <w:rsid w:val="002B034C"/>
    <w:rsid w:val="002B1B7A"/>
    <w:rsid w:val="002D2318"/>
    <w:rsid w:val="002D71E0"/>
    <w:rsid w:val="002E036D"/>
    <w:rsid w:val="002F0502"/>
    <w:rsid w:val="00301F6C"/>
    <w:rsid w:val="00313024"/>
    <w:rsid w:val="0031609A"/>
    <w:rsid w:val="00322F9A"/>
    <w:rsid w:val="00326ED7"/>
    <w:rsid w:val="00353834"/>
    <w:rsid w:val="003A775E"/>
    <w:rsid w:val="003C699A"/>
    <w:rsid w:val="003D4185"/>
    <w:rsid w:val="003E2163"/>
    <w:rsid w:val="00420537"/>
    <w:rsid w:val="004915F6"/>
    <w:rsid w:val="004B3E99"/>
    <w:rsid w:val="004C7DA1"/>
    <w:rsid w:val="00502C3B"/>
    <w:rsid w:val="00527DF5"/>
    <w:rsid w:val="00560182"/>
    <w:rsid w:val="0057308E"/>
    <w:rsid w:val="0058188A"/>
    <w:rsid w:val="005B0CA6"/>
    <w:rsid w:val="005E203D"/>
    <w:rsid w:val="00622D67"/>
    <w:rsid w:val="006414AD"/>
    <w:rsid w:val="00647855"/>
    <w:rsid w:val="006632EE"/>
    <w:rsid w:val="006A132A"/>
    <w:rsid w:val="006F71D8"/>
    <w:rsid w:val="00722B59"/>
    <w:rsid w:val="007354B7"/>
    <w:rsid w:val="007573FC"/>
    <w:rsid w:val="00762FAD"/>
    <w:rsid w:val="0077521C"/>
    <w:rsid w:val="007812F5"/>
    <w:rsid w:val="00787BFD"/>
    <w:rsid w:val="007B32BF"/>
    <w:rsid w:val="007C63E3"/>
    <w:rsid w:val="007E20D6"/>
    <w:rsid w:val="0080781F"/>
    <w:rsid w:val="00824D0A"/>
    <w:rsid w:val="008378B7"/>
    <w:rsid w:val="008453C5"/>
    <w:rsid w:val="00852C1A"/>
    <w:rsid w:val="0086490D"/>
    <w:rsid w:val="00887387"/>
    <w:rsid w:val="00897A43"/>
    <w:rsid w:val="008B43BF"/>
    <w:rsid w:val="008E448A"/>
    <w:rsid w:val="009210BC"/>
    <w:rsid w:val="0092418E"/>
    <w:rsid w:val="00986025"/>
    <w:rsid w:val="009861FA"/>
    <w:rsid w:val="009A1160"/>
    <w:rsid w:val="009A15F7"/>
    <w:rsid w:val="009B18E5"/>
    <w:rsid w:val="009D256D"/>
    <w:rsid w:val="009E3B66"/>
    <w:rsid w:val="009F2C3F"/>
    <w:rsid w:val="009F6C3C"/>
    <w:rsid w:val="00A124C6"/>
    <w:rsid w:val="00A33B48"/>
    <w:rsid w:val="00A5405B"/>
    <w:rsid w:val="00A714FC"/>
    <w:rsid w:val="00A84E33"/>
    <w:rsid w:val="00A87AE0"/>
    <w:rsid w:val="00AA7AD0"/>
    <w:rsid w:val="00AE31EC"/>
    <w:rsid w:val="00AE41F4"/>
    <w:rsid w:val="00B117BA"/>
    <w:rsid w:val="00B20CFB"/>
    <w:rsid w:val="00B30A85"/>
    <w:rsid w:val="00B327F4"/>
    <w:rsid w:val="00B519AE"/>
    <w:rsid w:val="00B55C14"/>
    <w:rsid w:val="00B72348"/>
    <w:rsid w:val="00B82BDC"/>
    <w:rsid w:val="00B876BD"/>
    <w:rsid w:val="00C13051"/>
    <w:rsid w:val="00C2351A"/>
    <w:rsid w:val="00C36780"/>
    <w:rsid w:val="00C4462E"/>
    <w:rsid w:val="00C51DE2"/>
    <w:rsid w:val="00C712D5"/>
    <w:rsid w:val="00D02C1D"/>
    <w:rsid w:val="00D34118"/>
    <w:rsid w:val="00D37562"/>
    <w:rsid w:val="00D5233F"/>
    <w:rsid w:val="00D535A9"/>
    <w:rsid w:val="00D81C46"/>
    <w:rsid w:val="00D8208B"/>
    <w:rsid w:val="00D945C9"/>
    <w:rsid w:val="00E871AF"/>
    <w:rsid w:val="00EB3741"/>
    <w:rsid w:val="00EE5E0D"/>
    <w:rsid w:val="00F0246F"/>
    <w:rsid w:val="00F22614"/>
    <w:rsid w:val="00F351AE"/>
    <w:rsid w:val="00F35BCA"/>
    <w:rsid w:val="00F6435E"/>
    <w:rsid w:val="00F67C3B"/>
    <w:rsid w:val="00F71367"/>
    <w:rsid w:val="00F715C5"/>
    <w:rsid w:val="00F86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2004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51"/>
    <w:rPr>
      <w:rFonts w:ascii="Times New Roman" w:hAnsi="Times New Roman"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31EC"/>
    <w:pPr>
      <w:spacing w:before="100" w:beforeAutospacing="1" w:after="100" w:afterAutospacing="1"/>
    </w:pPr>
  </w:style>
  <w:style w:type="character" w:styleId="lev">
    <w:name w:val="Strong"/>
    <w:basedOn w:val="Policepardfaut"/>
    <w:uiPriority w:val="22"/>
    <w:qFormat/>
    <w:rsid w:val="00AE31EC"/>
    <w:rPr>
      <w:b/>
      <w:bCs/>
    </w:rPr>
  </w:style>
  <w:style w:type="character" w:customStyle="1" w:styleId="apple-converted-space">
    <w:name w:val="apple-converted-space"/>
    <w:basedOn w:val="Policepardfaut"/>
    <w:rsid w:val="00AE31EC"/>
  </w:style>
  <w:style w:type="character" w:styleId="Lienhypertexte">
    <w:name w:val="Hyperlink"/>
    <w:basedOn w:val="Policepardfaut"/>
    <w:uiPriority w:val="99"/>
    <w:unhideWhenUsed/>
    <w:rsid w:val="00AE31EC"/>
    <w:rPr>
      <w:color w:val="0000FF"/>
      <w:u w:val="single"/>
    </w:rPr>
  </w:style>
  <w:style w:type="character" w:styleId="Lienhypertextesuivi">
    <w:name w:val="FollowedHyperlink"/>
    <w:basedOn w:val="Policepardfaut"/>
    <w:uiPriority w:val="99"/>
    <w:semiHidden/>
    <w:unhideWhenUsed/>
    <w:rsid w:val="007812F5"/>
    <w:rPr>
      <w:color w:val="954F72" w:themeColor="followedHyperlink"/>
      <w:u w:val="single"/>
    </w:rPr>
  </w:style>
  <w:style w:type="paragraph" w:customStyle="1" w:styleId="p1">
    <w:name w:val="p1"/>
    <w:basedOn w:val="Normal"/>
    <w:rsid w:val="002B1B7A"/>
    <w:pPr>
      <w:spacing w:before="100" w:beforeAutospacing="1" w:after="100" w:afterAutospacing="1"/>
    </w:pPr>
  </w:style>
  <w:style w:type="character" w:customStyle="1" w:styleId="s1">
    <w:name w:val="s1"/>
    <w:basedOn w:val="Policepardfaut"/>
    <w:rsid w:val="002B1B7A"/>
  </w:style>
  <w:style w:type="character" w:customStyle="1" w:styleId="s2">
    <w:name w:val="s2"/>
    <w:basedOn w:val="Policepardfaut"/>
    <w:rsid w:val="002B1B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51"/>
    <w:rPr>
      <w:rFonts w:ascii="Times New Roman" w:hAnsi="Times New Roman"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31EC"/>
    <w:pPr>
      <w:spacing w:before="100" w:beforeAutospacing="1" w:after="100" w:afterAutospacing="1"/>
    </w:pPr>
  </w:style>
  <w:style w:type="character" w:styleId="lev">
    <w:name w:val="Strong"/>
    <w:basedOn w:val="Policepardfaut"/>
    <w:uiPriority w:val="22"/>
    <w:qFormat/>
    <w:rsid w:val="00AE31EC"/>
    <w:rPr>
      <w:b/>
      <w:bCs/>
    </w:rPr>
  </w:style>
  <w:style w:type="character" w:customStyle="1" w:styleId="apple-converted-space">
    <w:name w:val="apple-converted-space"/>
    <w:basedOn w:val="Policepardfaut"/>
    <w:rsid w:val="00AE31EC"/>
  </w:style>
  <w:style w:type="character" w:styleId="Lienhypertexte">
    <w:name w:val="Hyperlink"/>
    <w:basedOn w:val="Policepardfaut"/>
    <w:uiPriority w:val="99"/>
    <w:unhideWhenUsed/>
    <w:rsid w:val="00AE31EC"/>
    <w:rPr>
      <w:color w:val="0000FF"/>
      <w:u w:val="single"/>
    </w:rPr>
  </w:style>
  <w:style w:type="character" w:styleId="Lienhypertextesuivi">
    <w:name w:val="FollowedHyperlink"/>
    <w:basedOn w:val="Policepardfaut"/>
    <w:uiPriority w:val="99"/>
    <w:semiHidden/>
    <w:unhideWhenUsed/>
    <w:rsid w:val="007812F5"/>
    <w:rPr>
      <w:color w:val="954F72" w:themeColor="followedHyperlink"/>
      <w:u w:val="single"/>
    </w:rPr>
  </w:style>
  <w:style w:type="paragraph" w:customStyle="1" w:styleId="p1">
    <w:name w:val="p1"/>
    <w:basedOn w:val="Normal"/>
    <w:rsid w:val="002B1B7A"/>
    <w:pPr>
      <w:spacing w:before="100" w:beforeAutospacing="1" w:after="100" w:afterAutospacing="1"/>
    </w:pPr>
  </w:style>
  <w:style w:type="character" w:customStyle="1" w:styleId="s1">
    <w:name w:val="s1"/>
    <w:basedOn w:val="Policepardfaut"/>
    <w:rsid w:val="002B1B7A"/>
  </w:style>
  <w:style w:type="character" w:customStyle="1" w:styleId="s2">
    <w:name w:val="s2"/>
    <w:basedOn w:val="Policepardfaut"/>
    <w:rsid w:val="002B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4341">
      <w:bodyDiv w:val="1"/>
      <w:marLeft w:val="0"/>
      <w:marRight w:val="0"/>
      <w:marTop w:val="0"/>
      <w:marBottom w:val="0"/>
      <w:divBdr>
        <w:top w:val="none" w:sz="0" w:space="0" w:color="auto"/>
        <w:left w:val="none" w:sz="0" w:space="0" w:color="auto"/>
        <w:bottom w:val="none" w:sz="0" w:space="0" w:color="auto"/>
        <w:right w:val="none" w:sz="0" w:space="0" w:color="auto"/>
      </w:divBdr>
    </w:div>
    <w:div w:id="244843881">
      <w:bodyDiv w:val="1"/>
      <w:marLeft w:val="0"/>
      <w:marRight w:val="0"/>
      <w:marTop w:val="0"/>
      <w:marBottom w:val="0"/>
      <w:divBdr>
        <w:top w:val="none" w:sz="0" w:space="0" w:color="auto"/>
        <w:left w:val="none" w:sz="0" w:space="0" w:color="auto"/>
        <w:bottom w:val="none" w:sz="0" w:space="0" w:color="auto"/>
        <w:right w:val="none" w:sz="0" w:space="0" w:color="auto"/>
      </w:divBdr>
    </w:div>
    <w:div w:id="387070296">
      <w:bodyDiv w:val="1"/>
      <w:marLeft w:val="0"/>
      <w:marRight w:val="0"/>
      <w:marTop w:val="0"/>
      <w:marBottom w:val="0"/>
      <w:divBdr>
        <w:top w:val="none" w:sz="0" w:space="0" w:color="auto"/>
        <w:left w:val="none" w:sz="0" w:space="0" w:color="auto"/>
        <w:bottom w:val="none" w:sz="0" w:space="0" w:color="auto"/>
        <w:right w:val="none" w:sz="0" w:space="0" w:color="auto"/>
      </w:divBdr>
    </w:div>
    <w:div w:id="537159350">
      <w:bodyDiv w:val="1"/>
      <w:marLeft w:val="0"/>
      <w:marRight w:val="0"/>
      <w:marTop w:val="0"/>
      <w:marBottom w:val="0"/>
      <w:divBdr>
        <w:top w:val="none" w:sz="0" w:space="0" w:color="auto"/>
        <w:left w:val="none" w:sz="0" w:space="0" w:color="auto"/>
        <w:bottom w:val="none" w:sz="0" w:space="0" w:color="auto"/>
        <w:right w:val="none" w:sz="0" w:space="0" w:color="auto"/>
      </w:divBdr>
    </w:div>
    <w:div w:id="580532414">
      <w:bodyDiv w:val="1"/>
      <w:marLeft w:val="0"/>
      <w:marRight w:val="0"/>
      <w:marTop w:val="0"/>
      <w:marBottom w:val="0"/>
      <w:divBdr>
        <w:top w:val="none" w:sz="0" w:space="0" w:color="auto"/>
        <w:left w:val="none" w:sz="0" w:space="0" w:color="auto"/>
        <w:bottom w:val="none" w:sz="0" w:space="0" w:color="auto"/>
        <w:right w:val="none" w:sz="0" w:space="0" w:color="auto"/>
      </w:divBdr>
    </w:div>
    <w:div w:id="670838130">
      <w:bodyDiv w:val="1"/>
      <w:marLeft w:val="0"/>
      <w:marRight w:val="0"/>
      <w:marTop w:val="0"/>
      <w:marBottom w:val="0"/>
      <w:divBdr>
        <w:top w:val="none" w:sz="0" w:space="0" w:color="auto"/>
        <w:left w:val="none" w:sz="0" w:space="0" w:color="auto"/>
        <w:bottom w:val="none" w:sz="0" w:space="0" w:color="auto"/>
        <w:right w:val="none" w:sz="0" w:space="0" w:color="auto"/>
      </w:divBdr>
    </w:div>
    <w:div w:id="678583656">
      <w:bodyDiv w:val="1"/>
      <w:marLeft w:val="0"/>
      <w:marRight w:val="0"/>
      <w:marTop w:val="0"/>
      <w:marBottom w:val="0"/>
      <w:divBdr>
        <w:top w:val="none" w:sz="0" w:space="0" w:color="auto"/>
        <w:left w:val="none" w:sz="0" w:space="0" w:color="auto"/>
        <w:bottom w:val="none" w:sz="0" w:space="0" w:color="auto"/>
        <w:right w:val="none" w:sz="0" w:space="0" w:color="auto"/>
      </w:divBdr>
    </w:div>
    <w:div w:id="684554003">
      <w:bodyDiv w:val="1"/>
      <w:marLeft w:val="0"/>
      <w:marRight w:val="0"/>
      <w:marTop w:val="0"/>
      <w:marBottom w:val="0"/>
      <w:divBdr>
        <w:top w:val="none" w:sz="0" w:space="0" w:color="auto"/>
        <w:left w:val="none" w:sz="0" w:space="0" w:color="auto"/>
        <w:bottom w:val="none" w:sz="0" w:space="0" w:color="auto"/>
        <w:right w:val="none" w:sz="0" w:space="0" w:color="auto"/>
      </w:divBdr>
    </w:div>
    <w:div w:id="857159959">
      <w:bodyDiv w:val="1"/>
      <w:marLeft w:val="0"/>
      <w:marRight w:val="0"/>
      <w:marTop w:val="0"/>
      <w:marBottom w:val="0"/>
      <w:divBdr>
        <w:top w:val="none" w:sz="0" w:space="0" w:color="auto"/>
        <w:left w:val="none" w:sz="0" w:space="0" w:color="auto"/>
        <w:bottom w:val="none" w:sz="0" w:space="0" w:color="auto"/>
        <w:right w:val="none" w:sz="0" w:space="0" w:color="auto"/>
      </w:divBdr>
    </w:div>
    <w:div w:id="929194650">
      <w:bodyDiv w:val="1"/>
      <w:marLeft w:val="0"/>
      <w:marRight w:val="0"/>
      <w:marTop w:val="0"/>
      <w:marBottom w:val="0"/>
      <w:divBdr>
        <w:top w:val="none" w:sz="0" w:space="0" w:color="auto"/>
        <w:left w:val="none" w:sz="0" w:space="0" w:color="auto"/>
        <w:bottom w:val="none" w:sz="0" w:space="0" w:color="auto"/>
        <w:right w:val="none" w:sz="0" w:space="0" w:color="auto"/>
      </w:divBdr>
    </w:div>
    <w:div w:id="930242388">
      <w:bodyDiv w:val="1"/>
      <w:marLeft w:val="0"/>
      <w:marRight w:val="0"/>
      <w:marTop w:val="0"/>
      <w:marBottom w:val="0"/>
      <w:divBdr>
        <w:top w:val="none" w:sz="0" w:space="0" w:color="auto"/>
        <w:left w:val="none" w:sz="0" w:space="0" w:color="auto"/>
        <w:bottom w:val="none" w:sz="0" w:space="0" w:color="auto"/>
        <w:right w:val="none" w:sz="0" w:space="0" w:color="auto"/>
      </w:divBdr>
    </w:div>
    <w:div w:id="973217000">
      <w:bodyDiv w:val="1"/>
      <w:marLeft w:val="0"/>
      <w:marRight w:val="0"/>
      <w:marTop w:val="0"/>
      <w:marBottom w:val="0"/>
      <w:divBdr>
        <w:top w:val="none" w:sz="0" w:space="0" w:color="auto"/>
        <w:left w:val="none" w:sz="0" w:space="0" w:color="auto"/>
        <w:bottom w:val="none" w:sz="0" w:space="0" w:color="auto"/>
        <w:right w:val="none" w:sz="0" w:space="0" w:color="auto"/>
      </w:divBdr>
      <w:divsChild>
        <w:div w:id="1835605583">
          <w:marLeft w:val="0"/>
          <w:marRight w:val="0"/>
          <w:marTop w:val="300"/>
          <w:marBottom w:val="300"/>
          <w:divBdr>
            <w:top w:val="none" w:sz="0" w:space="0" w:color="auto"/>
            <w:left w:val="none" w:sz="0" w:space="0" w:color="auto"/>
            <w:bottom w:val="none" w:sz="0" w:space="0" w:color="auto"/>
            <w:right w:val="none" w:sz="0" w:space="0" w:color="auto"/>
          </w:divBdr>
        </w:div>
        <w:div w:id="1421180198">
          <w:marLeft w:val="0"/>
          <w:marRight w:val="0"/>
          <w:marTop w:val="0"/>
          <w:marBottom w:val="0"/>
          <w:divBdr>
            <w:top w:val="none" w:sz="0" w:space="0" w:color="auto"/>
            <w:left w:val="none" w:sz="0" w:space="0" w:color="auto"/>
            <w:bottom w:val="none" w:sz="0" w:space="0" w:color="auto"/>
            <w:right w:val="none" w:sz="0" w:space="0" w:color="auto"/>
          </w:divBdr>
        </w:div>
      </w:divsChild>
    </w:div>
    <w:div w:id="993727240">
      <w:bodyDiv w:val="1"/>
      <w:marLeft w:val="0"/>
      <w:marRight w:val="0"/>
      <w:marTop w:val="0"/>
      <w:marBottom w:val="0"/>
      <w:divBdr>
        <w:top w:val="none" w:sz="0" w:space="0" w:color="auto"/>
        <w:left w:val="none" w:sz="0" w:space="0" w:color="auto"/>
        <w:bottom w:val="none" w:sz="0" w:space="0" w:color="auto"/>
        <w:right w:val="none" w:sz="0" w:space="0" w:color="auto"/>
      </w:divBdr>
    </w:div>
    <w:div w:id="1117915405">
      <w:bodyDiv w:val="1"/>
      <w:marLeft w:val="0"/>
      <w:marRight w:val="0"/>
      <w:marTop w:val="0"/>
      <w:marBottom w:val="0"/>
      <w:divBdr>
        <w:top w:val="none" w:sz="0" w:space="0" w:color="auto"/>
        <w:left w:val="none" w:sz="0" w:space="0" w:color="auto"/>
        <w:bottom w:val="none" w:sz="0" w:space="0" w:color="auto"/>
        <w:right w:val="none" w:sz="0" w:space="0" w:color="auto"/>
      </w:divBdr>
    </w:div>
    <w:div w:id="1158425085">
      <w:bodyDiv w:val="1"/>
      <w:marLeft w:val="0"/>
      <w:marRight w:val="0"/>
      <w:marTop w:val="0"/>
      <w:marBottom w:val="0"/>
      <w:divBdr>
        <w:top w:val="none" w:sz="0" w:space="0" w:color="auto"/>
        <w:left w:val="none" w:sz="0" w:space="0" w:color="auto"/>
        <w:bottom w:val="none" w:sz="0" w:space="0" w:color="auto"/>
        <w:right w:val="none" w:sz="0" w:space="0" w:color="auto"/>
      </w:divBdr>
    </w:div>
    <w:div w:id="1177303495">
      <w:bodyDiv w:val="1"/>
      <w:marLeft w:val="0"/>
      <w:marRight w:val="0"/>
      <w:marTop w:val="0"/>
      <w:marBottom w:val="0"/>
      <w:divBdr>
        <w:top w:val="none" w:sz="0" w:space="0" w:color="auto"/>
        <w:left w:val="none" w:sz="0" w:space="0" w:color="auto"/>
        <w:bottom w:val="none" w:sz="0" w:space="0" w:color="auto"/>
        <w:right w:val="none" w:sz="0" w:space="0" w:color="auto"/>
      </w:divBdr>
    </w:div>
    <w:div w:id="1226800286">
      <w:bodyDiv w:val="1"/>
      <w:marLeft w:val="0"/>
      <w:marRight w:val="0"/>
      <w:marTop w:val="0"/>
      <w:marBottom w:val="0"/>
      <w:divBdr>
        <w:top w:val="none" w:sz="0" w:space="0" w:color="auto"/>
        <w:left w:val="none" w:sz="0" w:space="0" w:color="auto"/>
        <w:bottom w:val="none" w:sz="0" w:space="0" w:color="auto"/>
        <w:right w:val="none" w:sz="0" w:space="0" w:color="auto"/>
      </w:divBdr>
    </w:div>
    <w:div w:id="1229266283">
      <w:bodyDiv w:val="1"/>
      <w:marLeft w:val="0"/>
      <w:marRight w:val="0"/>
      <w:marTop w:val="0"/>
      <w:marBottom w:val="0"/>
      <w:divBdr>
        <w:top w:val="none" w:sz="0" w:space="0" w:color="auto"/>
        <w:left w:val="none" w:sz="0" w:space="0" w:color="auto"/>
        <w:bottom w:val="none" w:sz="0" w:space="0" w:color="auto"/>
        <w:right w:val="none" w:sz="0" w:space="0" w:color="auto"/>
      </w:divBdr>
    </w:div>
    <w:div w:id="1380588036">
      <w:bodyDiv w:val="1"/>
      <w:marLeft w:val="0"/>
      <w:marRight w:val="0"/>
      <w:marTop w:val="0"/>
      <w:marBottom w:val="0"/>
      <w:divBdr>
        <w:top w:val="none" w:sz="0" w:space="0" w:color="auto"/>
        <w:left w:val="none" w:sz="0" w:space="0" w:color="auto"/>
        <w:bottom w:val="none" w:sz="0" w:space="0" w:color="auto"/>
        <w:right w:val="none" w:sz="0" w:space="0" w:color="auto"/>
      </w:divBdr>
    </w:div>
    <w:div w:id="1414933449">
      <w:bodyDiv w:val="1"/>
      <w:marLeft w:val="0"/>
      <w:marRight w:val="0"/>
      <w:marTop w:val="0"/>
      <w:marBottom w:val="0"/>
      <w:divBdr>
        <w:top w:val="none" w:sz="0" w:space="0" w:color="auto"/>
        <w:left w:val="none" w:sz="0" w:space="0" w:color="auto"/>
        <w:bottom w:val="none" w:sz="0" w:space="0" w:color="auto"/>
        <w:right w:val="none" w:sz="0" w:space="0" w:color="auto"/>
      </w:divBdr>
    </w:div>
    <w:div w:id="1499926182">
      <w:bodyDiv w:val="1"/>
      <w:marLeft w:val="0"/>
      <w:marRight w:val="0"/>
      <w:marTop w:val="0"/>
      <w:marBottom w:val="0"/>
      <w:divBdr>
        <w:top w:val="none" w:sz="0" w:space="0" w:color="auto"/>
        <w:left w:val="none" w:sz="0" w:space="0" w:color="auto"/>
        <w:bottom w:val="none" w:sz="0" w:space="0" w:color="auto"/>
        <w:right w:val="none" w:sz="0" w:space="0" w:color="auto"/>
      </w:divBdr>
    </w:div>
    <w:div w:id="1798640622">
      <w:bodyDiv w:val="1"/>
      <w:marLeft w:val="0"/>
      <w:marRight w:val="0"/>
      <w:marTop w:val="0"/>
      <w:marBottom w:val="0"/>
      <w:divBdr>
        <w:top w:val="none" w:sz="0" w:space="0" w:color="auto"/>
        <w:left w:val="none" w:sz="0" w:space="0" w:color="auto"/>
        <w:bottom w:val="none" w:sz="0" w:space="0" w:color="auto"/>
        <w:right w:val="none" w:sz="0" w:space="0" w:color="auto"/>
      </w:divBdr>
    </w:div>
    <w:div w:id="1906523078">
      <w:bodyDiv w:val="1"/>
      <w:marLeft w:val="0"/>
      <w:marRight w:val="0"/>
      <w:marTop w:val="0"/>
      <w:marBottom w:val="0"/>
      <w:divBdr>
        <w:top w:val="none" w:sz="0" w:space="0" w:color="auto"/>
        <w:left w:val="none" w:sz="0" w:space="0" w:color="auto"/>
        <w:bottom w:val="none" w:sz="0" w:space="0" w:color="auto"/>
        <w:right w:val="none" w:sz="0" w:space="0" w:color="auto"/>
      </w:divBdr>
    </w:div>
    <w:div w:id="2021003627">
      <w:bodyDiv w:val="1"/>
      <w:marLeft w:val="0"/>
      <w:marRight w:val="0"/>
      <w:marTop w:val="0"/>
      <w:marBottom w:val="0"/>
      <w:divBdr>
        <w:top w:val="none" w:sz="0" w:space="0" w:color="auto"/>
        <w:left w:val="none" w:sz="0" w:space="0" w:color="auto"/>
        <w:bottom w:val="none" w:sz="0" w:space="0" w:color="auto"/>
        <w:right w:val="none" w:sz="0" w:space="0" w:color="auto"/>
      </w:divBdr>
    </w:div>
    <w:div w:id="2060127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498</Words>
  <Characters>2745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iMac</cp:lastModifiedBy>
  <cp:revision>3</cp:revision>
  <dcterms:created xsi:type="dcterms:W3CDTF">2019-08-15T21:28:00Z</dcterms:created>
  <dcterms:modified xsi:type="dcterms:W3CDTF">2019-08-15T22:06:00Z</dcterms:modified>
</cp:coreProperties>
</file>